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Пермское УФАС России возбудило дело в отношении ООО «Покровский хлеб»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2010, 12:45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2010 года Управление Федеральной антимонопольной службы по Пермской области (УФАС России) возбудило дело в отношении ООО «Покровский хлеб» по признакам нарушения пункта 1 части 1 статьи 10 и по признакам нарушения пункта 6 части 1 статьи 10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установлении монопольно высокой цены на хлеб в ноябре – декабре 2010 года и в экономически, технологически необоснованном установлении различных цен на один и тот же товар.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в связи с многочисленными письменными и устными обращениями граждан о резком повышении цен на хлеб в декабре 2010 года. Цены на массовые сорта хлеба возросли на 2 – 3 рубля. Повышение составило 13-15%.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«Антимонопольная служба следит за тем, чтобы доминирующие хозяйствующие субъекты на хлебном рынке не злоупотребляли своим положением, в том числе путем установления монопольно высоких цен»,— комментирует руководитель Пермского УФАС России Дмитрий Махонин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Рассмотрения дела назначено на 31 января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