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Московского округа: «МУП "Подольские электросети" злоупотребляло доминирующим положением»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2010, 15:54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декабря 2010 года Федеральный арбитражный суд Московского округа подтвердил правомерность решения Федеральной антимонопольной службы (ФАС России) в отношении МУП "Подольские электросети" и оставил в силе решение и предписание, выданные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23 июля 2009 года признала МУП "Подольские электросети" нарушившим часть 1 статьи 10 закона "О защите конкуренции"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Злоупотребления заключались в неправомерном взимании дополнительной платы сверх нормативно установленного размера в виде агентских вознаграждений, введении ограничений в пользовании электроэнергией, включение в технические условия требований, выполнение которых не предусмотрено действующим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"МУП "Подольские электросети" ущемляло интересы организаций и граждан при осуществлении технологического присоединения к электрическим сетям в границах протяженности принадлежащих ему сетей. Подобные действия не остаются без внимания ведомства, надеемся, что решение суда заставит в будущем МУП "Подольские электросети"  соблюдать условия справедливой конкуренции" - заявил начальник управления по борьбе с картелями ФАС России Александр Кинев.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