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Арбитражный суд: Омский аэропорт незаконно препятствовал доступу авиакомпании «Сибирь» на рынок хранения авиационного топлива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09 декабря 2010, 18:35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 декабря 2010 года Арбитражный суд г. Москвы суд оставил в силе решение Федеральной антимонопольной службы о признании ОАО «Омский аэропорт» нарушившим нормы пунктов 5 и 9 части 1 статьи 10 Федерального закона «О защите конкуренции» (злоупотребление доминирующим положением). </w:t>
      </w:r>
      <w:r>
        <w:br/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Ранее Комиссия ФАС России квалифицировала действия ОАО «Омский аэропорт» 
        </w:t>
        </w:r>
      </w:hyperlink>
      <w:r>
        <w:t xml:space="preserve">выразившиеся в необоснованном уклонении от заключения с ОАО «Авиакомпания «Сибирь» договора хранения авиационного топлива в аэропорту г. Омска противоречащим этим нормам Закона.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«Мы удовлетворены решением суда, так как убеждены, что создание конкурентных условий на рынке авиатопливообеспечения ведет к снижению тарифов на авиаперевозки. Ранее наши решения по шести делам, связанным с аналогичными нарушениями со стороны компаний, оказывающих услуги по авиатопливообеспечению в аэропортах, поддержаны судами трех инстанций в полном объеме», - отметил начальник Управления контроля транспорта и связи ФАС России Дмитрий Рутенберг, комментируя решение суда. </w:t>
      </w:r>
      <w:r>
        <w:br/>
      </w:r>
      <w:r>
        <w:br/>
      </w:r>
      <w:r>
        <w:t xml:space="preserve">
Следите за новостями ФАС России в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Twitter 
        </w:t>
        </w:r>
      </w:hyperlink>
      <w:r>
        <w:t xml:space="preserve">и 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
          Facebook.
        </w:t>
        </w:r>
      </w:hyperlink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gov.ru/fas-news/fas-news_30765.html " TargetMode="External" Id="rId8"/>
  <Relationship Type="http://schemas.openxmlformats.org/officeDocument/2006/relationships/hyperlink" Target="http://twitter.com/rus_fas" TargetMode="External" Id="rId9"/>
  <Relationship Type="http://schemas.openxmlformats.org/officeDocument/2006/relationships/hyperlink" Target="http://www.facebook.com/pages/Moscow-Russia/FAS-book/106577446075490?v=wall" TargetMode="External" Id="rId10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