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Роснефть отказалась от оспаривания решения и предписания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2010, 15:57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2010 года ОАО "НК "Роснефть" в заседании Арбитражного суда г.Москвы заявило отказ от иска в части признания недействительными решения и предписания антимонопольной службы о злоупотреблении компанией доминирующим положением на оптовом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 ходатайству "НК "Роснефть" суд также принял решение о снижении размера санкции до 1% от суммы выручки компании на оптовых рынках автомобильных бензинов, дизельного топлива и авиационного керосина Российской Федерации в 2009 году. Штраф составил 2 039 872 680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вынесла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 
        </w:t>
        </w:r>
      </w:hyperlink>
      <w:r>
        <w:t xml:space="preserve">о злоупотреблении ОАО «НК «Роснефть» доминирующим положением на рынках автомобильных бензинов, дизельного топлива и авиационного керосина в первой половине 2009 года, а в октябре того же года ФАС России оштрафовала ОАО «НК «Роснефть» на 5,28 миллиарда рублей (2,588 % от суммы выручки ОАО «НК «Роснефть» на оптовых рынках автомобильных бензинов, дизельного топлива и авиационного керосина Российской Федерации в 2009 году).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Снижение размера санкции до 1% от ОАО «НК «Роснефть» на оптовых рынках автомобильных бензинов, дизельного топлива и авиационного керосина Российской Федерации в 2009 году является обусловленным наличием смягчающих обстоятельств, связанных с добровольным принятием мер по развитию биржевой торговли и увеличением объемов нефтепродуктов, реализуемых посредством биржевых торгов, а также обеспечением участия сбытовых организаций, входящих в группу лиц ОАО «НК «Роснефть», в биржевых торгах в качестве покупателей наряду с иными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даты вступления в силу решения Арбитражного суда г. Москвы ФАС России будет осуществлять контроль за исполнением ОАО «НК «Роснефть» требований  предписания ФАС России, а также за перечислением в федеральный бюджет административного штрафа в размере 2 039 872 680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ранее ОАО «ТНК-ВР Холдинг» и ООО «ЛУКОЙЛ- Нижегороднефтеоргсинтез» в судебных заседаниях заявили отказ от иска в части признания недействительными решения и предписания антимонопольной службы о злоупотреблении компаниями доминирующим положением на оптовом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ходатайству ОАО "ТНК-BP Холдинг" суд принял решение о снижении размера санкции до 1% от суммы выручки компании на оптовых рынках автомобильных бензинов и авиационного керосина Российской Федерации в 2009 году. Штраф составил 1 170 872 049 рублей. ООО «ЛУКОЙЛ- Нижегороднефтеоргсинтез» по решению суда должно перечислить в федеральный бюджет административный штраф в размере 659 738 114, 96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solutions/solutions_29742.html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