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решение Свердловского УФАС России в отношении  акции «Зажигай» ОАО «СКБ-БАНК»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2010, 16:46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2010 года Арбитражный суд Свердловской области отказал в удовлетворении иска ОАО «СКБ-БАНК» о признании недействительным решения Свердловского управления Федеральной антимонопольной службы (УФАС России) в отношении рекламной акции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2010 года Свердловское УФАС России признало рекламную акцию вклада «Зажигай» ОАО «СКБ-БАНК» ненадлежащей.</w:t>
      </w:r>
      <w:r>
        <w:br/>
      </w:r>
      <w:r>
        <w:t xml:space="preserve">
4 марта 2010 года, в эфире телекомпании «Четвертый канал» вышел сюжет о проведении ОАО «СКБ-БАНК» рекламной акции, в рамках которой в почтовые ящики жителей Кировского района г. Екатеринбурга вместе с почтой были вложены листовки и коробки спичек с рекламой нового вклада ОАО «СКБ-БАНК» «Зажигай».</w:t>
      </w:r>
      <w:r>
        <w:br/>
      </w:r>
      <w:r>
        <w:t xml:space="preserve">
Из представленного по запросу антимонопольного органа сюжета телекомпании «Четвертый канал» Свердловское УФАС России установило, что и в центре города осуществлялось распространение листовок и спичечных коробков молодыми людьми, призывающими прохожих «зажигать».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Свердловского УФАС России Татьяна Колотова пояснила: «Распространение рекламных материалов, нанесенных на коробки спичек ОАО «СКБ-БАНК», вместе с листовками и иными бумажными носителями в местах, доступных для школьников, может побудить несовершеннолетних к таким противоправным действиям, как поджигание.Этой ситуацией были обеспокоены и пожарные службы города, и жители домов, в почтовые ящики которых были разложены листовки и спичечные коробки. В сюжете телекомпании «Четвертый канал» прозвучало мнение самих школьников, которые высказали уверенность в том, что многие дети их класса, если им в руки попадут подобные рекламные материалы, обязательно совершат поджог».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 общественную опасность подобной акции и руководствуясь законодательством, Свердловское УФАС России признало рекламную акцию вклада «Зажигай» ОАО «СКБ-БАНК» ненадлежащей и нарушающей пункт 1 части 4 статьи 5 Федерального закона «О рекламе» (рекламная акция побуждает к противоправным действиям).</w:t>
      </w:r>
      <w:r>
        <w:br/>
      </w:r>
      <w:r>
        <w:t xml:space="preserve">
ОАО «СКБ-БАНК» оспорил решение Свердловского УФАС России в суде, который подтвердил правомерность и обоснованность принятого антимонопольным органом решения.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