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Цены на авиабилеты по маршруту Новосибирск-Чита-Новосибирск были необоснованно завышенными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2010, 18:59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октября 2010 года Новосибирское управление Федеральной антимонопольной службы (УФАС России) признало ОАО «Авиакомпания «Сибирь» нарушавшей часть 1 статьи 10 Федерального закона «О защите конкуренции».</w:t>
      </w:r>
      <w:r>
        <w:br/>
      </w:r>
      <w:r>
        <w:br/>
      </w:r>
      <w:r>
        <w:t xml:space="preserve">
Ранее в Новосибирское УФАС России обратился заявитель с жалобой на резкое повышение тарифов ОАО «Авиакомпания «Сибирь» на полёты по маршруту Новосибирск-Чита-Новосибирск. Изучив документы, представленные авиакомпанией, Комиссия антимонопольной службы пришла к выводу, что рост тарифов эконом класса не является обоснованным. Согласно документам, рост расходов на один рейс составил 9%, в то время как увеличение самого дешёвого тарифа эконом класса – 20%. Помимо этого Комиссия Новосибирского УФАС России установила, что не все издержки за рассматриваемый период увеличились. Например, средняя стоимость авиа ГСМ за 2009 год была ниже, нежели в начале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«ОАО «Авиакомпания «Сибирь» не смогла убедить Комиссию в том, что рост тарифа на услуги пассажирских авиаперевозок по маршруту Новосибирск-Чита-Новосибирск является экономически обоснованным, поэтому в ближайшее время ответчик получит предписание о прекращении нарушения антимонопольного законодательства», - прокомментировал сложившуюся ситуацию вокруг рассматриваемого дела заместитель руководителя Новосибирского УФАС России Александр Ельчанинов.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Новосибирское УФАС России продолжает рассмотрение ряда жалоб на авиаперевозчиков, осуществляющих свою деятельность на территории Сибирского федерального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установление, поддержание монопольно высокой или монопольно низкой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