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Самарское УФАС России усмотрело согласованные действия между оптовыми поставщиками гречневой крупы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2010, 13:56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 года управление Федеральной антимонопольной службы по Самарской области (УФАС России) возбудило дело в отношении оптовых поставщиков гречневой крупы - ООО фирма «Эхо», ООО «ТД-Холдинг», ООО «РЕСУРС» , ООО «Владимир и Ко», ООО «Алекон», ООО «Самарская Нива», ООО «АгроМир» по признакам нарушения статьи 11 Федерального закона «О защите конкуренции» (запрещаются соглашения между хозяйствующими субъектами или согласованные действия хозяйствующих субъектов на товарном рынке).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03 по 06 августа 2010 года УФАС России по Самарской области провел контрольные мероприятия в 50 продовольственных магазинах области на рынках социально-значимых товаров в период. Самарское УФАС России установило, что крупа гречневая (ядрица) была в наличии лишь в 20 магазинах.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данным, полученным из Территориального органа Федеральной службы государственной статистики по Самарской области, средние потребительские цены на крупу гречневую (ядрицу) по Самарской области увеличились с июля по август 2010 года на 13,44 рублей за килограмм.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резким ростом розничных цен на крупу гречневую (ядрицу) Самарское УФАС России направило запрос о поставщиках крупы гречневой в торговые сети «Магнит», «Остап», «Ашан», «Копейка». По результатам проведенного анализа антимонопольная служба установила, что увеличение розничных цен на крупу гречневую было вызвано увеличением оптовых (закупочных)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представленным торговыми сетями данным, оптовые цены на крупу гречневую в январе 2010 года находились в диапазоне от 18 до 35 рублей за кг, а повышение цен большинство оптовых поставщиков гречневой крупы начали с мая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данным Самарского УФАС России оптовые цены поставщиков на сентябрь 2010 года : ООО фирма «Эхо», ООО «ТД-Холдинг», ООО «Ресурс», ООО «Владимир и Ко», ООО «Алекон», ООО «Самарская Нива», ООО «АгроМир» установлены в диапазоне 49-51рублей за кг.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 антимонопольную службу регулярно поступают заявления от физических лиц, а также запросы средств массовой информации о резком повышении цен на крупу гречневую (ядрицу) в магазинах Самарской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 Самарское УФАС России возбудило дело в отношении ООО фирма «Эхо», ООО «ТД-Холдинг», ООО «РЕСУРС» , ООО «Владимир и Ко», ООО «Алекон», ООО «Самарская Нива», ООО «АгроМир» по признакам осуществления согласованных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Всего на 29.09.2010 г. по всей системе ФАС России возбуждено 160 дел, из них:</w:t>
      </w:r>
      <w:r>
        <w:br/>
      </w:r>
      <w:r>
        <w:rPr>
          <w:i/>
        </w:rPr>
        <w:t xml:space="preserve">
- 112 дел по признакам нарушения антимонопольного законодательства (статья 10 – 30 дел; статья 11 – 75 дел; статья 15 – 7 дел);</w:t>
      </w:r>
      <w:r>
        <w:br/>
      </w:r>
      <w:r>
        <w:rPr>
          <w:i/>
        </w:rPr>
        <w:t xml:space="preserve">
- 26 по признакам нарушения Закона о торговле;</w:t>
      </w:r>
      <w:r>
        <w:br/>
      </w:r>
      <w:r>
        <w:rPr>
          <w:i/>
        </w:rPr>
        <w:t xml:space="preserve">
- 22 дела об административных правонарушениях, предусматривающих наложение штрафа, в том числе:</w:t>
      </w:r>
      <w:r>
        <w:br/>
      </w:r>
      <w:r>
        <w:rPr>
          <w:i/>
        </w:rPr>
        <w:t xml:space="preserve">
- 19 дел за непредставление информации по запросу антимонопольного органа (статья 19.8 КоАП);</w:t>
      </w:r>
      <w:r>
        <w:br/>
      </w:r>
      <w:r>
        <w:rPr>
          <w:i/>
        </w:rPr>
        <w:t xml:space="preserve">
- 1 за ограничение конкуренции органами власти (статья 14.9 КоАП);</w:t>
      </w:r>
      <w:r>
        <w:br/>
      </w:r>
      <w:r>
        <w:rPr>
          <w:i/>
        </w:rPr>
        <w:t xml:space="preserve">
- 2 за злоупотреблением доминирующим положением на рынке (14.31 КоАП).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