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Пензенское УФАС России: ООО «СКМ Энергосервис» необоснованно произвело отключение пара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2010,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 года комиссия управления Федеральной антимонопольной службы по Пензенской области (УФАС России) признало ООО «СКМ Энергосервис» нарушившим часть 1 статьи 10 Федерального закона «О защите конкуренции».</w:t>
      </w:r>
      <w:r>
        <w:br/>
      </w:r>
      <w:r>
        <w:t xml:space="preserve">
Дело возбуждено по заявлению ООО «Изумруд», осуществляющего стирку белья для МУЗ «Пензенский городской родильный дом № 1», в связи с необоснованным расторжением ООО «СКМ Энергосервис» договора на отпуск и потребление тепловой энергии в паре и прекращении подачи пара.</w:t>
      </w:r>
      <w:r>
        <w:br/>
      </w:r>
      <w:r>
        <w:t xml:space="preserve">
В своем заявлении ООО «Изумруд» указало, что между ним и ООО «СКМ Энергосервис» заключен договор на отпуск и потребление тепловой энергии в паре. В марте 2010 года ООО «СКМ Энергосервис» уведомило ООО «Изумруд» о прекращении действия вышеуказанного договора в связи с расторжением договора аренды недвижимого имущества (котельной) с ОАО «Пензтеплоснабжение».</w:t>
      </w:r>
      <w:r>
        <w:br/>
      </w:r>
      <w:r>
        <w:t xml:space="preserve">
На предложения, направленные ООО «Изумруд» в адрес ООО «СКМ Энергосервис» и ОАО «Пензтеплоснабжение» о заключении договора на поставку тепловой энергии в паре, ООО «СКМ Энергосервис» ответило отказом, а ОАО «Пензтеплоснабжение» данное предложение оставило без ответа.</w:t>
      </w:r>
      <w:r>
        <w:br/>
      </w:r>
      <w:r>
        <w:t xml:space="preserve">
В результате отключения пара ООО «Изумруд» не могло выполнить муниципальный заказ на оказание услуг по стирке белья, что привело к ущемлению интересов общества.</w:t>
      </w:r>
      <w:r>
        <w:br/>
      </w:r>
      <w:r>
        <w:t xml:space="preserve">
Федеральным законом «О защите конкуренции» запрещаются действия, а также бездействие занимающего доминирующее положение хозяйствующего субъекта, результатом которых являются или могут являться, в том числе, ущемление интересов других лиц.</w:t>
      </w:r>
      <w:r>
        <w:br/>
      </w:r>
      <w:r>
        <w:t xml:space="preserve">
Рассмотрев материалы дела и заслушав доводы сторон, Комиссия Пензенского УФАС России признала действия ООО «СКМ Энергосервис» по необоснованному расторжению договора на отпуск и потребление тепловой энергии в паре и прекращение подачи пара ООО «Изумруд» нарушением части 1 статьи 10 Федерального закона «О защите конкуренции».</w:t>
      </w:r>
      <w:r>
        <w:br/>
      </w:r>
      <w:r>
        <w:t xml:space="preserve">
«Подобные действия со стороны предприятий-монополистов в отношении организации, имеющей социальную значимость, просто недопустимы», - прокомментировал ситуацию руководитель управления Анатолий Авдеев.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