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Кассационная коллегия Верховного Суда РФ подтвердила: МЭР и ФАС правильно отобрали 5 электронных площадок для госзакупок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2010, 16:54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2010 года Кассационная коллегия Верховного суда Российской Федерации отказала в удовлетворении требований кассационной жалобы ООО «Фабрикант.ру», тем самым подтвердив ранее принятое решение  Верховного суда Российской Федерации, а также решения Министерства экономического развития и торговли (МЭР)и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июля 2010 года Верховный Суд Российской Федерации принял решение отказать в исковых требованиях ООО «Фабрикант.ру» в отношении признания приказа МЭР, согласованного с ФАС России, недействительным в части установления ограниченного количества электронных площадок.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12 апреля 2010 года «Фабрикант.ру» обратилось в Верховный Суд Российской Федерации с иском признать недействительным положение приказа Минэкономразвития от 26.10.2009 г. № 428 «Об утверждении Порядка отбора электронных площадок в целях проведения открытых аукционов в электронной форме». Компания посчитала противозаконным ограничение числа электронных площадок для проведения торгов в рамках госзаказа пятью игроками.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"Фабрикант.ру" участвовало в отборе на проведение открытых аукционов в электронной форме для государственных нужд, но в число победителей не вошло.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«Фабрикант.ру» обратилось сначала в Арбитражный суд, а затем - в Верховный Суд Российской Федерации. В иске ООО «Фабрикант.ру» заявило, что при проведении отбора площадок для проведения электронных торгов МЭР и ФАС России были допущены нарушения законодательства в виде ограничения количества площадок. Однако Кассационная коллегия  Верховного Суда встала на сторону МЭР и ФАС России, подтвердив позицию Верховного суда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«Решение Кассационной коллегии Верховного суда очень важно для предпринимателей и страны в целом. Фактически оно предопределило создание единого экономического пространства в России в сфере госзаказа», - заявил начальник управления контроля госзаказа ФАС России Михаил Евраев.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