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согласованные действия на рынке хлористого калия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2010,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 года Арбитражный суд города Москвы подтвердил законность и обоснованность решения и предписаний Федеральной антимонопольной службы (ФАС России) в отношении ОАО «Сильвинит», ООО «Минерал Трейдинг» и ОАО «Уралкалий».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2009 года ФАС России признала ОАО «Сильвинит», ООО «Минерал Трейдинг» и ОАО «Уралкалий» нарушившими часть 1 статьи 11 Федерального закона «О защите конкуренции» (согласованные действиями, ограничивающие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установила, что договор между ООО «Минерал Трейдинг» и ОАО «Сильвинит» является «вертикальным» соглашением, запрещенным пунктом 1 части 1.2 статьи 11 Федерального закона «О защите конкуренции». Это соглашение привело к установлению цены перепродажи товара (хлористого калия).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«Принятое Комиссией ФАС России решение и выданные ОАО «Сильвинит», ООО «Минерал Трейдинг» и ОАО «Уралкалий» предписания направлены на стабилизацию ситуации, развитие конкуренции на рынке хлористого калия и, как следствие, обеспечение продовольственной безопасности государства», - отметил начальник управления контроля химической промышленности и агропромышленного комплекса ФАС России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Признание антимонопольным органом нарушения норм закона «О защите конкуренции» является основанием для наложения административного штрафа, предусмотренного статьей 14.32 Кодекса Российской Федерации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2010 года Федеральная антимонопольная служба оштрафовала ОАО «Сильвинит» и ООО «Минерал Трейдинг» почти на 143 млн. рублей и 18 млн. рублей соответственно. Штраф для ОАО «Уралкалий» составил 103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общий размер административных штрафов, наложенных ФАС России на эти хозяйствующие субъекты, составил более 264 миллионов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