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подтвердили законность решения и предписания ФАС России в отношении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2010, 12:42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2010 года Федеральный арбитражный суд Московского округа подтвердил законность решения и предписания Федеральной антимонопольной службы (ФАС России) в отношении ОАО «Российские железные дороги» (ОАО «РЖД»), оставив без удовлетворения его кассационную жалобу.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3 апреля 2009 года ФАС России  признала ОАО "РЖД", занимающее доминирующее положение  на рынке оказания услуг железнодорожных перевозок и услуг по использованию инфраструктуры  железнодорожного транспорта общего пользования (являясь перевозчиком и собственником инфраструктуры), злоупотребившим положением на товарном рынке по оказанию услуг железнодорожных перевозок (часть 1 статьи 10 Федерального закона "О защите конкуренции").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"РЖД" навязывало собственникам пассажирского подвижного состава заключение договора на оказание услуг по организации перевозки пассажиров. Стоимость данной услуги составляла 9 % от стоимости провозных платежей. Наряду с этим нарушением ОАО "РЖД" создало особые условия для ООО "РЖД-Тур". Эти действия создали препятствия иным юридическим лицам (компаниям) в организации туристических перевозок с использованием собственного или арендованного подвижного состава для перевозки и (или) обслуживания пассажиров.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ОАО "РЖД", действуя как субъект естественной монополии, нарушило пункт 3 части 1 статьи 10 Закона о защите конкуренции — навязывание контрагенту условий договора, невыгодных для него или не относящихся к предмету договора.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Помимо этого ФАС России признала, что ОАО «РЖД» нарушило пункт 8 части 1 статьи 10 Закона о защите конкуренции (создание дискриминационных условий) и пункт 9 части 1 статьи 10 Закона о защите конкуренции—создание препятствий по выходу на рынок организации туристических перевозок с использованием собственного или арендованного подвижного состава для перевозки и обслуживания пассажиров.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ФАС России выдала ОАО «РЖД» предписание о прекращении нарушения антимонопольного законодательства.  ОАО «РЖД» не согласилось с решение и предписанием ФАС России и обжаловало их суде.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Москвы, Девятый арбитражный апелляционный суд, Федеральный арбитражный суд Московского округа подтвердили законность решения и предписания антимонопольной службы в отношении ОАО «Российские железные дороги»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