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Александр Кинёв: согласованность действий может быть установлена и при отсутствии документального подтверждения наличия договорённости об их совершении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июля 2010, 14:40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Согласованность действий может быть установлена и при отсутствии документального подтверждения наличия договорённости об их совершении. С таким заявлением выступил начальник управления по борьбе с картелями Федеральной антимонопольной службы (ФАС России) Александр Кинёв на российско - американском семинаре по вопросам применения антимонопольного законодательства 8 июля 2010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Его доклад был посвящен вопросам раскрытия картелей.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«Общественная опасность картелей, - говорит Александр Кинёв, - состоит в ограничении конкуренции путём заключения тайных незаконных соглашений между конкурентами. Такие соглашения направлены на ущемление интересов потребителей и извлечение несправедливых сверхприбылей».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 последствиям существования картелей можно отнести:</w:t>
      </w:r>
      <w:r>
        <w:br/>
      </w:r>
      <w:r>
        <w:t xml:space="preserve">
-	Искусственный рост цен;</w:t>
      </w:r>
      <w:r>
        <w:br/>
      </w:r>
      <w:r>
        <w:t xml:space="preserve">
-	Отсутствие новых, более качественных товаров;</w:t>
      </w:r>
      <w:r>
        <w:br/>
      </w:r>
      <w:r>
        <w:t xml:space="preserve">
-	Меньший выбор товаров;</w:t>
      </w:r>
      <w:r>
        <w:br/>
      </w:r>
      <w:r>
        <w:t xml:space="preserve">
-	Отсутствие у хозяйствующих субъектов мотивов для развития, инноваций, повышения эффективности;</w:t>
      </w:r>
      <w:r>
        <w:br/>
      </w:r>
      <w:r>
        <w:t xml:space="preserve">
-	Недопущение на рынок новых игроков, стагнация рынка;</w:t>
      </w:r>
      <w:r>
        <w:br/>
      </w:r>
      <w:r>
        <w:t xml:space="preserve">
-	Подрыв доверия общества к основам рыночной экономики и политике властей в этой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Александр Кинев посвятил большую часть своего доклада методам доказывания сговора. «Доказательства – любые фактические данные, имеющие значение для правильного разрешения дела, - отметил он.  - Прямые – прямо указывают на существование или отсутствие фактов нарушения – документы (договоры, соглашения, протоколы, заявления, письма и т.д.) и свидетельские показания. Косвенные – указывают на побочные факты, находящиеся в причинно-следственной или иной связи с фактами нарушения».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Получить прямые доказательства можно в помощью проверки хозсубъектов, получения объяснения,  запроса документов (информации), косвенные – анализируя  поведение хозяйствующих субъектов, анализируя рынок.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Вывод о наличии одного из условий, подлежащих установлению для признания действий согласованными, а именно: о совершении таких действий было заранее известно каждому из хозяйствующих субъектов, - может быть сделан исходя из фактических обстоятельств их совершения. «Например, о согласованности действий, в числе прочих обстоятельств, может указывать тот факт, что они совершены различными участниками рынка относительно единообразно и синхронно при отсутствии на то объективных причин», - отметил начальник управления по борьбе с картелями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