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Госдуме РФ обсудили вопросы конкуренции на оптовом рынке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2010,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2010 года в Государственной Думе РФ состоялось заседание экспертного совета по металлургии и горнорудной промышленности при профильном Комитете. Темой обсуждения стало нормативно-правовое обеспечение конкурентоспособных условий электроснабжения российской промышленности. В его работе принял участие начальник управления контроля электроэнергетики Федеральной антимонопольной службы (ФАС России)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экспертного совета участвовали руководители крупнейших металлургических предприятий, ОАО «Холдинг МРСК», а также представители Федеральной службы по тарифам (ФСТ России), эксперты электроэнергетической отрасли и металлургии.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Обсуждалось влияние перекрестного субсидирования в электроэнергетике на конкурентоспособность российской промышленности, проблемы функционирования оптового рынка электрической энергии и мощности, а также наиболее острые вопросы технологического присоединения к электрическим сетям крупных промышленных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«Состоялось очень живое и заинтересованное обсуждение наиболее злободневных с точки зрения крупных потребителей проблем электроэнергетической отрасли, - так оценил работу экспертного совета В. Королев. - По его результатам Комитетом по промышленности Государственной Думы будут выработаны рекомендации по дальнейшему совершенствованию законодательства в сфере энергоснабжения крупных промышленных потребителей и порядка и процедур технологического присоединения к электрическим сетям, которые, несомненно, будут полезны, в том числе ФАС России в дальнейшей работе в этой сфере».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