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Федеральный арбитражный суд Московского округа признал законным решение ФАС России в отношении Министерства социальной политики Красноярского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2010, 17:57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Москвы, Девятый арбитражный апелляционный суд, Федеральный арбитражный суд Московской области  признали законным решение и предписание Федеральной антимонопольной службы (ФАС России) в отношении Министерства социальной политики Красноярского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дела суды подтвердили следующее:</w:t>
      </w:r>
      <w:r>
        <w:br/>
      </w:r>
      <w:r>
        <w:t xml:space="preserve">
- в соответствии с пунктом 3.10 Административного регламента ФАС России вправе рассматривать жалобы участников размещения заказа на действия не только федеральных, но и региональных и муниципальных заказчиков при проведении торгов без ограничения по цене контракта;</w:t>
      </w:r>
      <w:r>
        <w:br/>
      </w:r>
      <w:r>
        <w:t xml:space="preserve">
- в соответствии с пунктом 3.28 Административного регламента на рассмотрении жалобы вправе присутствовать любые заинтересованные лица, в том числе потенциальные участники размещения заказа;</w:t>
      </w:r>
      <w:r>
        <w:br/>
      </w:r>
      <w:r>
        <w:t xml:space="preserve">
- в нарушение пункта 4.1 части 4 статьи 22 Закона о размещении заказов Заказчик в конкурсной документации установил начальную (максимальную) цену контракта равную 00 руб. 00 коп.;</w:t>
      </w:r>
      <w:r>
        <w:br/>
      </w:r>
      <w:r>
        <w:t xml:space="preserve">
- в нарушение пункта 15.2 части 4 статьи 22 Закона о размещении заказов заказчик в конкурсной документации не установил требование об обеспечении исполнения государственного контракта;</w:t>
      </w:r>
      <w:r>
        <w:br/>
      </w:r>
      <w:r>
        <w:t xml:space="preserve">
- в нарушение части 2 статьи 25 Закона о размещении заказов Заказчик в конкурсной документации установил требование о представлении заявки на участие в конкурсе участником в 1 экземпляре на бумажном носителе и 1 в электронном виде на электронном носителе.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рассмотрел жалобы ОАО «Страховая компания «СОГАЗ-Мед» на действия Министерства социальной политики Красноярского края при проведении открытого конкурса «На право оказания услуг по обязательному медицинскому страхованию неработающего населения Красноярского края на 2009-2011 г.г.». В результате изучения дела Комиссией ФАС России были выявлены нарушения пункта 4.1 части 4 статьи 22, пункта 3 статьи 22,  пункта 15.2 части 4 статьи 22, пункта 15 части 4 статьи 22,  части 4 статьи 25 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вынесла решение в отношении Министерства социальной политики Красноярского края внести изменений в конкурсную документацию и продлить срок подачи заявок на участие в Конкурсе.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