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разъяснении вопросов, связанных с применением приказа Минэкономразвития России от 5 декабря 2008 г. № 427 (в редакции от 8 апреля 2009 г. №123)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2009, 16:06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 разъяснении вопросов, связанных с применением приказа Минэкономразвития России от 5 декабря 2008 г. № 427 (в редакции от 8 апреля 2009 г. №123) "Об условиях допуска товаров, происходящих из иностранных государств, для целей размещения заказов на поставки товаров для государственных или муниципальных нужд"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целях реализации Плана совместных действий Правительства Республики Беларусь и Правительства Российской Федерации по минимизации последствий финансового кризиса, улучшению параметров платежного баланса, совершенствованию условий ведения предпринимательской деятельности и взаимной торговли подписан приказ Минэкономразвития России от 8 апреля 2009 г. № 123 "О внесении изменений в приказ Министерства экономического развития Российской Федерации от 5 декабря 2008 г. № 427" (далее - приказ № 123).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связи с поступающими вопросами о применении приказа № 123 Минэкономразвития России и ФАС России направляют настоящие разъяснения по отдельным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Вопрос 1.</w:t>
      </w:r>
      <w:r>
        <w:t xml:space="preserve"> В каких случаях предоставляются преференции участникам размещения заказов, заявки которых содержат предложения о поставке товаров белорусского происхождения?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Ответ. </w:t>
      </w:r>
      <w:r>
        <w:t xml:space="preserve">Приказ № 123 установил равный доступ к государственным закупкам для товаров российского происхождения и товаров белорусского происхождения по перечню, установленному вторым абзацем пункта 1.1 приказа.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 вступления в силу приказа № 123 положения приказа № 427 преференции предоставлялись участникам размещения заказа, предлагающим к поставке товары российского происхождения, по отношению к участникам размещения заказа, предлагающим к поставке товары, происходящие из иностранных государств, в том числе из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Преференции участникам размещения заказов, заявки которых содержат предложения о поставке товаров белорусского происхождения, предоставляются при одновременном соблюдении следующих условий: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1)	заказ размещается путем проведения конкурса или аукциона;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2)	предметом государственного или муниципального контракта является поставка товаров, указанных в абзаце 2 пункта 1.1 Приказа (при этом в состав конкурса, аукциона (лота) включены только товары, указанные в Приказе);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3)	в конкурсной документации (документации об аукционе) установлен приоритет товарам российского и белорусского происхождения по отношению к товарам, происходящим из иностранного государства;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4)	к участию в торгах допущены более одного участника размещения заказа или более одного участника аукциона участвовали в аукционе. При этом не менее, чем одна заявка на участие в торгах участника, допущенного к участию в торгах, содержит предложение о поставке товаров, происходящих из иностранных государств, указанных в пункте 1 Приказа, и не менее, чем одна заявка на участие в торгах участника, допущенного к участию в торгах, содержит предложение о поставке товаров российского происхождения и не менее чем одна заявка на участие в торгах участника, допущенного к участию в торгах, содержит предложение о поставке товаров белорусского происхождения. При этом заявка на участие в торгах участника, допущенного к участию в торгах, содержащая предложение о поставке товаров белорусского происхождения, подана раньше заявки на участие в торгах участника, допущенного к участию в торгах, содержащего предложение о поставке товаров российского происхождения.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преференции участникам размещения заказов, заявки которых содержат предложения о поставке товаров белорусского происхождения, не предоставляются, в частности, в следующих случаях: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	заказ размещается путем проведения открытого аукциона в электронной форме, запроса котировок, у единственного поставщика (исполнителя, подрядчика) в соответствии со статьей 55 Закона;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	если заявки участников конкурса, участников аукциона содержат предложения только о поставке товаров, происходящих из иностранных государств, или в аукционе участвовали только участники аукциона, заявки на участие в аукционе которых содержат предложения о поставке товаров, указанных в абзаце 2 пункта 1.1 приказа и происходящих из иностранных государств;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	в составе одного конкурса (лота) или одного аукциона (лота) предполагается к поставке несколько видов товаров, часть из которых включена в перечень товаров, на которые предоставляются преференции в соответствии с абзацем 2 пункта 1.1 Приказа, а часть - не включена;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	в составе одного конкурса (лота) или одного аукциона (лота) предполагается к поставке несколько видов товаров, и участник конкурса или участник аукциона, признанный победителем аукциона, в своей заявке предлагает поставить товары, указанные в абзаце 2 пункта 1.1 Приказа, часть из которых является товарами белорусского происхождения, а часть - российского или иностранного происхождения (смешанный лот)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Вопрос 2. </w:t>
      </w:r>
      <w:r>
        <w:t xml:space="preserve">Каков порядок оценки и сопоставления заявок на участие в конкурсе по критерию "цена контракта" участников размещения заказа, заявки которых содержат предложения о поставке товаров, указанных в пункте 1 приказа, происходящих из иностранных государств?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Ответ.</w:t>
      </w:r>
      <w:r>
        <w:t xml:space="preserve"> Приказ № 123 изменил порядок расчета размера преференций при размещении заказов путем проведения конкурса (пункт 3 приказа № 427).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 вступления в силу приказа № 123 положения приказа № 427 предусматривали следующий порядок расчета размера преференций: повышающий 15 процентный коэффициент к цене контракта, предложенной в указанных заявках, рассчитывался от начальной (максимальной) цены государственного (муниципального)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новым порядком (приказ № 123) при размещении заказов на поставки товаров для государственных или муниципальных нужд путем проведения конкурса, оценка и сопоставление заявок на участие в конкурсе, которые содержат предложения о поставке товаров, указанных в пункте 1 приказа, происходящих из иностранных государств, по критерию "цена контракта" производятся с применением к цене контракта, предложенной в указанных заявках, повышающего 15 процентного коэффициента.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Пример.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Начальная (максимальная) цена контракта - 1 000 000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Заявка № 1 (российский товар) - 800 000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Заявка № 2 (товар иностранного происхождения) - 700 000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Показатели по критерию "функциональные характеристики (потребительские свойства) или качественные характеристики товара" в заявках № 1 и № 2 одинаковые.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Критерии оценки: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80 % - цена контракта (Kh = 0,8);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20 % - функциональные характеристики (потребительские свойства) или качественные характеристики товара (Ка= 0,2).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Рекомендуемая формула оценки и сопоставления заявок по критерию "цена контракта":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Для поставщиков, предлагающих российские товары: Bhi = Kh * (Hmax - Нi)/ Hmax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Для поставщиков, предлагающих товары иностранного происхождения: Bhi = Kh * (Hmax - Нi * 1,15)/ Hmax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этом, если Hi * 1,15&gt; Hmax, то Bh, принять равным нулю, где: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Bhi - рейтинг, присуждаемый i-ой заявке на участие в конкурсе по критерию "цена контракта";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Нmах - начальная (максимальная) цена контракта, установленная в конкурсной документации;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Hi - предложение i-ro участника конкурса по цене контракта;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Kh - весовой коэффициент критерия "цена контракта".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рейтинг участника конкурса № 1 (российский товар) равняется: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Bh1= Kh * (Hmax - H((1&gt;&gt;) / Hmax=0,8 * (1 ООО ООО - 800 ООО) /1 ООО 000= 0,16 Рейтинг участника конкурса № 2 (товар иностранного происхождения) равняется: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Bh2 = Kh * (Hmax - (Н2 * 1,15)) / Hmax= 0,8 * (1 000 000 - 700 000 * 1,15) / 1 000 000=0,156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Далее осуществляется оценка и сопоставление заявок по иным критериям, указанным в конкурсной документации (см. применение Таблица 1).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Государственный или муниципальный контракт с победителем конкурса заключается по цене, указанной в его заявке (таким образом, преференция применяется только для целей оценки и сопоставления заявок).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случае, если несколькими участниками конкурса представлены одинаковые условия исполнения контракта с учетом предоставления преференции, государственный или муниципальный контракт заключается с участником конкурса, имеющим право на предоставление преференции (примечание к пункту 3 приказа).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Вопрос 3. </w:t>
      </w:r>
      <w:r>
        <w:t xml:space="preserve">Каков порядок предоставления преференций при проведении аукционов?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Ответ.</w:t>
      </w:r>
      <w:r>
        <w:t xml:space="preserve"> Приказ № 123 изменил порядок расчета размера преференций при размещении заказов путем проведения аукциона (пункт 4 приказа № 427).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приказом № 427 контракт с победителем аукциона заключался по цене, предложенной участником аукциона, сниженной на 15 процентов от начальной (максимальной) цены государственного (муниципального)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новым порядком (приказ № 123) в случае, если победителем аукциона признан участник аукциона, заявка которого содержит предложение о поставке товара, указанного в пункте 1 Приказа, происходящего из иностранного государства, государственный (муниципальный) контракт с таким победителем аукциона заключается по цене, предложенной участником аукциона, сниженной на 15 % от предложенной цены государственного (муниципального)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Пример.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Начальная (максимальная) цена контракта - 1 000 000 рублей. Победитель аукциона - участник аукциона, заявка которого содержит предложение о поставке товара, происходящего из иностранного государства. Цена, предложенная победителем аукциона, - 500 000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Цена, по которой будет заключаться государственный или муниципальный контракт с таким победителем, с учетом предоставления преференции определяется по следующей формуле: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 = H* 0,85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где: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 - цена, по которой будет заключаться государственный или муниципальный контракт с победителем аукциона, заявка которого содержит предложение о поставке товара, происходящего из иностранного государства;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 - цена контракта, предложенная победителем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государственный или муниципальный контракт с победителем аукциона будет заключаться по цене: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Bh = Н * 0,85 = 500 000 * 0,85 = 425 000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Вопрос 4</w:t>
      </w:r>
      <w:r>
        <w:t xml:space="preserve">. Какие документы, подтверждающие страну происхождения товара, обязан представить поставщик, с которым заключен государственный или муниципальный контракт, при исполнении государственного или муниципального контракта?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Ответ.</w:t>
      </w:r>
      <w:r>
        <w:t xml:space="preserve">Приказ № 427 дополнен новым пунктом 7 в соответствии с которым в государственном или муниципальном контракте рекомендуется указывать страну происхождения поставляемого товара на основании сведений, содержащихся в заявке участника конкурса или аукциона, с которым заключается государственный или муниципальный контракт и данные документа, подтверждающего страну происхождения товара, при наличии такого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заказчик включает в государственный или муниципальный контракт, сведения о стране происхождения товара на основании информации о стране происхождения товара, которую участник размещения заказа, с которым заключается государственный или муниципальный контракт, указал (продекларировал) в заявке на участие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случае наличия у участника размещения заказа, с которым заключается государственный или муниципальный контракт, документа, подтверждающего страну происхождения товара, данные такого товара также вносятся в государственный или муниципальный контракт.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Требовать от поставщика в обязательном порядке предоставление документа, подтверждающего страну происхождения, заказчик не вправе.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Просим довести данное письмо до сведения всех подведомственных государственных и муниципальных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Статс-секретарь - заместитель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Министра экономического развития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Российской Федерации А.В.Попова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Статс-секретарь - заместитель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руководителя Федеральной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А.Ю.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