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Роскартография при проведении конкурса на государственную кадастровую оценку земель нарушила закон о размещении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2010, 12:34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отказал ОАО "РХК "Земпроект" в удовлетворении требований о признании незаконными решения и предписания Федеральной антимонопольной службы (ФАС России) в отношении Федерального агентства геодезии и картографии (Роскартография).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16 ноября 2009 года ФАС России в результате рассмотрения жалобы АНО "Союзэкспертиза" на действия Роскартографии при проведении конкурса на государственную кадастровую оценку земель особо охраняемых территорий и объектов, земель промышленности и иного специального назначения в субъектах Российской Федерации Центрального и Южного федеральных округов выявила нарушения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в соответствии с положениями конкурсной документации установлен такой нодкритерий критерия "Качество работ и квалификация участника конкурса" как "Наличие Сертификат ISO 9001 со значимостью 4 балла. При этом представление в составе заявки на участие в конкурсе Сертификата ISO 9001 не является обязательным, а в данном случае, является только подтверждением квалификации участника размещения заказа по критерию "Качество работ и квалификация участника конкурса", и при оценке и сопоставлении заявок на участие в конкурсе наличие в составе заявки Сертификата ISO 9001  позволяет участнику размещения заказа получить 4 балла.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заявке на участие в Конкурсе ОАО "РХК "Земпроект" Сертификат ISO 9001, выданного органом по сертификации, аккредитованном в одном из международных национальных органов по аккредитации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"РХК "Земпроект", не согласившись с указанными актами, обратился в Арбитражный суд г. Москвы с заявлением о признании их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 января 2010 года вступили в силу поправки в 94-й закон о госзаказе, закрепляющие проведение торгов на электронных аукционах.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оценке ФАС России, выход проекта по развитию электронных аукционов на "проектную мощность" позволит благодаря аукционам экономить в год до 1 трлн. Рублей и исключит возможность сговора между заказчиками и поставщиками и между поставщиками.###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