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 выступил с приветственным словом перед участниками 42-го Всемирного рекламного конгресса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мая 2010, 17:14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"Реклама  - двигатель торговли и конкуренции" - заявил руководитель Федеральной антимонопольной службы (ФАС России) Игорь Артемьев, выступая на 42-м Всемирном рекламном конгрессе 12 мая 2010 года в Москве.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Глава ФАС России поприветствовал участников конференции и проинформировал их о том, что в России контролем и надзором за соблюдением рекламного законодательства занимается антимонопольное ведомство.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По мнению Игоря Артемьева, рекламная отрасль в России бурно развивается и российским участникам конференции будет полезно послушать о наметившихся тенденциях в мировой рекламной индустрии.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Напомним, что Всемирный рекламный конгресс Международной рекламной ассоциации (IAA) впервые проходит в России при поддержке Правительства России и Правительства Москвы. В нем принимают участие более 1200 представителей крупнейших мировых компаний - рекламодателей, коммуникационных и медиа-холдингов из разных стран мира. Сопредседателями оргкомитета Конгресса являются руководитель ФАС России Игорь Артемьев и мэр Москвы Юрий Лужков.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Проведение 42-го Всемирного рекламного конгресса в Москве призвано способствовать дальнейшей гармонизации национальных законодательств в области рекламы, а также правил ведения бизнеса в этой сфере, что является необходимым условием для интенсификации международных торговых и инвестиционных отношений и оптимальной интеграции России в мировую экономическую систему.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