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отложила рассмотрение дела в отношении ЗАО "КРК", Коммерческого банка  "КРК" и страховых организаций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мая 2010, 16:42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Вчера, 17 мая 2010 года, Комиссия Федеральной антимонопольной службы (ФАС России)  отложила на 17 июня 2010 года рассмотрение дела в отношении ЗАО "КРК" (Компания розничного кредитования), Коммерческого банка (КБ)  "КРК" (ОАО) и 24 страховых организаций (см </w:t>
      </w:r>
      <w:r>
        <w:rPr>
          <w:b/>
        </w:rPr>
        <w:t xml:space="preserve">список страховых компаний</w:t>
      </w:r>
      <w:r>
        <w:t xml:space="preserve">) по признакам нарушения части 1 статьи 11 Закона о защите конкуренции. Такое решение принято в связи с необходимостью получения дополнительных доказательств для продолжения рассмотрения дела в отношении ЗАО "КРК", КБ "КРК" (ОАО), ООО "Росгосстрах", ООО "СГ "Адмирал", ООО "Группа Ренессанс Страхование", ООО "КРК-Страхование", ОАО "СГ МСК", ОАО "АльфаСтрахование", ОАО "ГСК "Югория", ОАО "Русская Страховая Компания".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Напомним, основанием для возбуждения дела послужили результаты расследования взаимодействия ЗАО "КРК", КБ "КРК" (ОАО) и страховых организаций на предмет соответствия антимонопольному законодательству. Расследование проводилось в связи с поступлением обращений граждан с жалобами на действия ЗАО "КРК" и КБ "КРК" (ОАО).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результате расследования ФАС России выявила соглашения между ЗАО "КРК" и страховыми организациями, содержащие признаки нарушения статьи 11 Закона о защите конкуренции. А именно: установление тарифов на услуги по страхованию транспортных средств и навязывания клиентам ЗАО "КРК" и заемщикам КБ "КРК" (ОАО) невыгодных условий договора купли продажи транспортного средства с условием рассрочки платежа.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связи с отсутствием фактов, свидетельствующих о наличии в действиях ряда страховых компаний признаков нарушения антимонопольного законодательства, Комиссия ФАС России приняла решение о прекращении участия в качестве ответчиков по делу следующих страховых организаций: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ОСАО "Россия"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ОСАО "Ингосстрах"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ООО "СК "Цюрих. Ритейл"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ООО "Страховая компания "Согласие"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ООО "СК "Оранта"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ОАО "ГСК "Югория"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ОАО "Военно-Страховая компания"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ОСАО "Национальная Страховая Группа"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ОАО СК "Прогресс-Гарант"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ОАО "РОСНО"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ООО СК "ИННОГАРАНТ"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ЗАО "МАКС"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ЗАО "ГУТА-Страхование"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ЗАО "Страховая группа "УралСиб"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ОСАО "РЕСО-Гарантия"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ОАО СК "Русский мир"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ООО "Первая Страховая компания".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Список страховых компаний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