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расследование по фактам монополистической деятельности на рынке производителей хлора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2004,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МОСКВА, 3 июня - РИА "Новости".</w:t>
      </w:r>
      <w:r>
        <w:br/>
      </w:r>
      <w:r>
        <w:t xml:space="preserve">
Федеральная антимонопольная служба России проводит расследование по фактам монополистической деятельности на рынке производителей хлора. Об этом в четверг журналистам сообщил начальник Управления контроля и надзора в химической промышленности и природопользования ФАС Теймураз Харитонашвили.</w:t>
      </w:r>
      <w:r>
        <w:br/>
      </w:r>
      <w:r>
        <w:t xml:space="preserve">
"Есть признаки нарушения статьи 5 Закона о конкуренции со стороны компании "Волгоградский каустик", - заявил Харитонашвили.</w:t>
      </w:r>
      <w:r>
        <w:br/>
      </w:r>
      <w:r>
        <w:t xml:space="preserve">
По его словам, антимонопольное ведомство начало расследование нарушений на рынке производителей хлора после того, как завершило дело в отношении компании "ЕТК". Эта компания организовала сговор производителей каустической соды, некоторые из которых также являются производителями хлора.</w:t>
      </w:r>
      <w:r>
        <w:br/>
      </w:r>
      <w:r>
        <w:t xml:space="preserve">
Харитонашвили заметил, что "Волгоградский каустик" производит около 60% российского хлора. Он отметил, что с начала года на продукцию этой компании значительно выросли цены, и к ним уже обратилось с заявлением ФГУП "Петербургский водоканал", которое является крупнейшим потребителем хлора.</w:t>
      </w:r>
      <w:r>
        <w:br/>
      </w:r>
      <w:r>
        <w:t xml:space="preserve">
Харитонашвили заметил, что в течение двух недель ФАС закончит расследование в отношении "Волгоградского каустика", и в ближайшее время антимонопольное дело будет рассмотрено на комиссии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