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ООО "Яррегионгаз" оштрафовано на сумму свыше 40 миллионов рублей за ущемление интересов и дискриминацию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января 2009, 15:19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Управление Федеральной антимонопольной службы по Ярославской области (Ярославское УФАС России) оштрафовало ООО "Ярославская региональная компания по реализации газа" (ООО "Яррегионгаз") за злоупотребление доминирующим положением на рынке оптовой торговли газообразным топливом.</w:t>
      </w:r>
      <w:r>
        <w:br/>
      </w:r>
      <w:r>
        <w:br/>
      </w:r>
      <w:r>
        <w:t xml:space="preserve">
Ранее Ярославское УФАС России признало ООО "Яррегионгаз" нарушившим часть 1 статьи 10 ФЗ "О защите конкуренции", запрещающую занимающему доминирующее положение хозяйствующему субъекту действия, в том числе создание дискриминационных условий, в результате которых может произойти ущемление интересов других лиц. ООО "Яррегионгаз" включило в условия договора с ООО "Ярославский завод строительных конструкций" (ООО "ЯЗСК") на поставку газа требование о предоставлении обеспечительных мер по оплате заявленного объема газа в виде залога, поручительства или банковской гарантии в течение 45 дней. В случае неисполнения этого требования договор расторгался в одностороннем порядке. Такие действия со стороны ООО "Яррегионгаз" ущемляли интересы ООО "ЯЗСК", поскольку ограничивали его хозяйственную самостоятельность и вынуждали искать поручителя в короткие сроки. Кроме того, подобные условия приобретения газа ООО "Яррегионгаз" ставило не всем организациям.</w:t>
      </w:r>
      <w:r>
        <w:br/>
      </w:r>
      <w:r>
        <w:br/>
      </w:r>
      <w:r>
        <w:t xml:space="preserve">
Ярославское УФАС привлекло ООО "Яррегионгаз" к административной ответственности по ст. 14.31 КоАП РФ в виде штрафа в размере 40 246 406,37 рублей.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