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у участников антиконкурентных соглашений есть последняя возможность избежать наказания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2009, 18:25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июля 2009 года Совет Федерации Федерального Собрания Российской Федерации одобрил поправки в Кодекс об административных правонарушениях (КоАП).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частности, сенаторы одобрили поправки в примечание к статье 14.32, закрепляющее возможность участников антиконкурентных соглашений избежать наказания за участие в картельном сговоре, т.е. воспользоваться так называемой "программой смягчения наказания".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Согласно этой норме, участник ограничивающего конкуренцию соглашения или согласованных действий может быть освобожден от ответственности, если он: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заявил в ФАС России о заключении им ограничивающего конкуренцию соглашения или об осуществлении ограничивающих конкуренцию согласованных действий;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добровольно отказался от участия в таком соглашении или согласованных действиях;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предоставил имеющуюся у него информацию для установления факта  такого соглашения или согласованных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Руководитель ФАС России Игорь Артемьев: "За время двухлетнего периода действия этой нормы ею воспользовалось более 300 компаний. Это позволило нам в значительной степени очистить рынки от противозаконных соглашений и согласованных действий. Особенно это касается финансовых рынков. Программой смягчения наказания могли воспользоваться все без исключения компании, обратившиеся в ФАС. Однако переходный период заканчивается. С принятием поправок в Кодекс об административных правонарушениях полностью от ответственности будет освобождаться только первая из обратившихся в ФАС компаний. До вступления в силу законопроекта у предпринимателей, участвующих в антиконкурентных соглашениях,  еще есть время и возможность прийти к нам и воспользоваться программой смягчения наказания".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Антимонопольное законодательство запрещает картельные сговоры (соглашения или согласованные действия ограничивающие конкуренцию - статья 11 закона "О защите конкуренции" 135-ФЗ от 26.07.2006).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соответствии со статьей 14.32 КоАП РФ за подобное нарушение предусмотрена административная ответственность: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для должностных лиц - в виде административного штрафа в размере от семнадцати тысяч до двадцати тысяч рублей либо дисквалификации на срок до трёх лет;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для юридических лиц - в виде административного штрафа в размере от 1 до 15 % размера суммы выручки правонарушителя от реализации товара (работы, услуги), на рынке которого совершено правонарушение (т.н. "оборотный" штраф).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Лицо, добровольно заявившее в федеральный антимонопольный орган о фактах соглашений или согласованных действий, ограничивающих конкуренцию и недопустимых в соответствии с антимонопольным законодательством РФ, освобождается от административной ответственности (см. примечание к статье 14.32 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Телефон: 8 (916) 686-50-32, kartel@fas.gov.ru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Кинёв Александр Юрьевич, начальник Управления по борьбе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