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Оборотные штрафы для компаний могут быть выше в случае противодействия расследованиям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августа 2009, 13:36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"Оборотные" штрафы за нарушение антимонопольного законодательства могут быть выше для тех компаний, которые противодействуют расследованиям, проводимым ФАС России. Об этом заявил руководитель Федеральной антимонопольной службы (ФАС России)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"Если компания мешает нам в проведении расследования, чинит препятствия, по надуманным поводам затягивает разбирательство, не предоставляет нужную нам для принятия решения информацию, то мы учтем это при наложении штрафа. В таком случае размер "оборотного" штрафа может быть увеличен", - считает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В качестве примера глава ФАС России привел нефтяную компанию "Лукойл", отказывающуюся предоставить по запросу ФАС России информацию, нужную для принятия решения по делу по признакам злоупотребления компанией своим доминирующим положением. В отношении этой компании антимонопольное ведомство возбудило уже 10 административных дел о непредставлении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"В ближайшее время мы определимся с размерами штрафов для нефтяных компаний ТНК-BP и Роснефть, которых мы признали нарушившими антимонопольное законодательство. При вынесении штрафов мы учтем, что компании с нами сотрудничали", - заявил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Ранее руководитель ФАС России говорил об увеличении размеров "оборотных" штрафов для компаний-рецидивистов, т.е. для компаний, неоднократно нарушивших антимонопольное законодательство.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