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усиливает контроль на рынке электроэнергии в связи с аварией на Саяно-Шушенской ГЭС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августа 2009, 17:24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состоявшемся 17 августа 2009 года совещании членов Некоммерческого партнерства "Совет рынка" заместитель руководителя Федеральной антимонопольной службы (ФАС России) Анатолий Голомолзин проинформировал, что в связи с аварией на Саяно-Шушенской ГЭС (СШГЭС) ФАС России усиливает контроль на оптовом рынке электрической энергии и мощности, а также на рынке поставок топлива для производителей электроэнергии.</w:t>
      </w:r>
      <w:r>
        <w:br/>
      </w:r>
      <w:r>
        <w:t xml:space="preserve">
Соответствующие письма были направлены генерирующим компаниям и поставщикам топлива. Также ФАС России с участием НП "Совет рынка" ежедневно проводит мониторинг и анализ динамики цен на топливо, а также  ценовых заявок производителей электроэнергии и их влияния на цены рынка.</w:t>
      </w:r>
      <w:r>
        <w:br/>
      </w:r>
      <w:r>
        <w:t xml:space="preserve">
В этих письмах ФАС России предупредила о последствиях нарушения антимонопольного законодательства для хозяйствующих субъектов в случае злоупотребления ими доминирующим положением путем необоснованного повышения цен или манипулирования ценами на оптовом рынке электрической энергии и мощности, что влечет наложение административного штрафа в размере до 15% от годового оборота.</w:t>
      </w:r>
      <w:r>
        <w:br/>
      </w:r>
      <w:r>
        <w:t xml:space="preserve">
Результатом совещания с участием представителей генерирующих компаний, НП "Совет производителей электроэнергии" и ФАС России, которое состоялось на следующий день, 18 августа, стала констатация возможности обеспечить снабжение потребителей электроэнергии в необходимом объеме с учетом выбытия мощностей СШГЭС. Также на совещании были предложены меры, направленные на стабилизацию ситуации с энергоснабжением. В частности, среди первоочередных мер отмечена необходимость оперативного определения ОАО "Системный оператор ЕЭС" будущих режимов работы генерирующего оборудования станций, замещающих выбывшие мощности СШГЭС на краткосрочную и долгосрочную (до завершения ОЗП) перспективу. Необходимо оперативно завершить плановые ремонтные кампании до холодов в целях обеспечения надежной работы генерирующего оборудования в период осенне-зимнего максимума нагрузок, обеспечение бесперебойных поставок и транспортировки топлива на электростанции. </w:t>
      </w:r>
      <w:r>
        <w:br/>
      </w:r>
      <w:r>
        <w:t xml:space="preserve">
Представитель ФАС России - начальник управления контроля электроэнергетики Виталий Королев обратил внимание представителей генерирующих компаний на необходимость в условиях устранения  аварийной ситуации оперативно сообщать в антимонопольный орган обо всех случаях экономически необоснованного повышения цены на топливо для электрических станций, а также подчеркнул недопустимость необдуманных ценовых стратегий, манипулирования ценами на рынке электроэнергии генерирующими компаниями в условиях большей востребованности их мощностей.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