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Топливно-обеспечивающая компания незаконно устанавливала монопольно высокую цену на авиационный керосин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2009, 10:14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2009 года Федеральный арбитражный суд Московского округа подтвердил законность решения Федеральной антимонопольной службы (ФАС России) о признании ЗАО "Топливно-обеспечивающая компания" (ЗАО "ТОК") нарушившим антимонопольное законодательство.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5 августа 2008 года ФАС России признала ЗАО "ТОК" нарушившим пункты 1 и 5 части 1 статьи 10 закона о защите конкуренции. Нарушение выразилось в установлении и поддержании монопольно высокой цены на авиационный керосин, реализуемый ЗАО "ТОК" авиакомпаниям-потребителям в аэропорту "Южно - Сахалинск". Компания также необоснованно отказывалась от заключения договора с ОАО "Владивосток Авиа" на прием и хранение авиационного топлива, принадлежащего  ОАО "Владивосток Авиа", хотя имела для этого технические возможности.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"ТОК" внесено в Реестр хозяйствующих субъектов, имеющих на рынке определенного товара долю более 35% по товарной группе авиатопливо-обеспечение воздушных судов в географических границах территории аэропорта города Южно-Сахалинск с долей более 65%.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Обстоятельством для возбуждения дела послужило обращение ОАО  "Владивосток Авиа", которому ЗАО "ТОК" отказало в услугах по хранению авиационного керосина и установило монопольно высокие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решением ФАС России, ЗАО "ТОК" обратилось в Арбитражный суд г. Москвы. 6 февраля 2009 года суд признал действительными решение и предписание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Девятый арбитражный апелляционный суд отменил решение суда первой инстанции и удовлетворил заявленные ЗАО "ТОК" требования.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Не согласившись с выводами, к которым пришел суд апелляционной инстанции, ФАС России обратилась с кассационной жалобой в Федеральный арбитражный суд Московского округа. Суд кассационной инстанции отменил постановление Девятого арбитражного апелляционного суда, удовлетворил кассационную жалобу ФАС России, тем самым подтвердив законность и обоснованность решения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