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"Вопросы конкурентной политики и защиты прав потребителей неразрывно связаны"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2009,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"Вопросы конкурентной политики и защиты прав потребителей как в России, так и в государствах-участниках СНГ остаются неразрывно связанными, так как основной целью работы в двух этих направлениях являются обеспечение законных прав потребителей и производителей товаров и услуг, недопущение обмана потребителей в целях получения недобросовестными хозяйствующими субъектами необоснованных конкурентных преимуществ", - отметил руководитель Федеральной антимонопольной службы (ФАС России) Игорь Артемьев, выступая на международной конференции "Актуальные вопросы обеспечения защиты прав потребителей в государствах-участниках СНГ в кризисный период", организованной Федеральной службой по надзору в сфере защиты прав потребителей и благополучия человека.</w:t>
      </w:r>
      <w:r>
        <w:br/>
      </w:r>
      <w:r>
        <w:t xml:space="preserve">
В работе конференции приняли участие руководящие работники и специалисты Роспотребнадзора России, ФАС России, Исполнительного комитета СНГ, сотрудники Союза потребителей Российской Федерации, Международной конфедерации обществ потребителей, представители государственных органов и общественных организаций по защите прав потребителей государств - участников СНГ.</w:t>
      </w:r>
      <w:r>
        <w:br/>
      </w:r>
      <w:r>
        <w:t xml:space="preserve">
В ходе конференции Игорь Артемьев поприветствовал ее участников от имени Межгосударственного совета по антимонопольной политике (МСАП), Председателем которого он является, и выступил с докладом на тему "Развитие конкуренции в целях защиты прав потребителей в условиях преодоления финансово-экономического кризиса".</w:t>
      </w:r>
      <w:r>
        <w:br/>
      </w:r>
      <w:r>
        <w:t xml:space="preserve">
Неразрывность двух этих направлений подтверждает и развитие сотрудничества в рамках МСАП, в ходе заседаний которого регулярно рассматриваются вопросы защиты прав потребителей в государствах-участниках СНГ. На одном из заседаний МСАП было принято решение о создании Консультативного совета по защите прав потребителей при МСАП, учредительное собрание которого состоится в рамках данной конференции.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
Основой взаимодействия государств Содружества в области защиты прав потребителей является Соглашение об основных направлениях сотрудничества государств-участников Содружества Независимых Государств в области защиты прав потребителей, подписанное в 2000 году по инициативе Межгосударственного совета по антимонопольной политике.</w:t>
      </w:r>
      <w:r>
        <w:br/>
      </w:r>
      <w:r>
        <w:rPr>
          <w:i/>
        </w:rPr>
        <w:t xml:space="preserve">
Целью настоящего Соглашения является создание правовых и организационных основ сотрудничества Сторон по проведению согласованной политики в области защиты прав потребителей, направленной на формирование равных условий для граждан государств - участников Содружества по защите их интересов от недобросовестной деятельности хозяйствующих субъектов, действующих на территориях государств - участников настоящего Соглашения.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