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возбудила дело в отношении Росрыболовства в связи с незаконной отменой аукциона на распределение долей квот добычи тихоокеанского лосося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ноября 2009, 10:27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ноября 2009 года Федеральная антимонопольная служба (ФАС России) возбудила дело о нарушении антимонопольного законодательства в отношении Федерального агентства по рыболовству (Росрыболовство) в связи с отменой аукциона на распределение долей квот добычи тихоокеанского лосося в экономической зоне Российской Федерации, который должен был состояться в августе 2009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В ФАС России поступило множество жалоб от российских рыбопромышленников в связи с отменой Росрыболовством за 3 дня до окончания срока подачи заявок аукциона по продаже прав на доли квот тихоокеанских лососей в экономической зоне Российской Федерации.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По мнению российских предприятий и ассоциаций, в результате отмены Росрыболовством аукциона рыбодобывающие предприятия не только были лишены в 2009 году возможности добычи тихоокеанских лососей, но и потерпели многочисленные убытки. По оценкам рыбопромышленников, убытки предприятий оцениваются в 1 миллиард рублей, федерального бюджета - 500 миллионов рублей. Недополученная выгода предприятий составляет свыше 2,5 миллиардов рублей.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Кроме того, по мнению заявителей, такие действия Росрыболовства предоставляют преимущество доступа иностранным пользователям в исключительной экономической зоне Российской Федерации. Квоты для иностранных государств были распределены в полном объеме, и как следствие, японские рыбопромышленные организации, в отличие от отечественных рыбопромышленников, получили возможность осуществлять вылов тихоокеанского лосося.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В соответствии с постановлением Правительства Российской Федерации от 12.08.2008 № 602, регулирующим порядок проведения аукциона, отмена аукциона допускается не позднее, чем за 10 дней до окончания срока подачи заявок.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По словам начальника Управления контроля ЖКХ, строительства, природных ресурсов ФАС России Рачика Петросяна, действия Росрыболовства по отмене аукциона в более поздний срок не только нарушают установленный Правительством Российской Федерации порядок проведения аукциона, но и препятствуют осуществлению деятельности российским рыбодобывающим организациям, и содержат в себе признаки нарушения антимонопольного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Рассмотрение дела назначено на 23 декабря 2009 года.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