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контролирует исполнение правительственных мероприятий в сфере авиатопливообеспечения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2009, 19:18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проведёт проверку информации, появившейся в ряде СМИ, об ограничении поставки авиатоплива ОАО "Аэрофлот - российские авиалинии".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настоящее время Правительство Российской Федерации утвердило план мероприятий, предусматривающих, в том числе, переход к расчетам за авиатопливо в прямых договорах поставки по формуле цены, проведение торгов авиатопливом на биржевой и электронной площадках, завершение процесса разделения авиапредприятий с выделением самостоятельных аэропорта и авиакомпании.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Компания "Аэрофлот" следует плану, в том числе проводит открытые прозрачные тендеры по закупке авиатоплива, которые способствуют формированию условий конкуренции на федеральном рынке авиатоплива.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в рамках указанных мер, 22 июля 2009 года Правительство Российской Федерации утвердило проект постановления Правительства Российской Федерации "О порядке обеспечения доступа к услугам субъектов естественных монополий в аэропортах".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Правила определяют общие принципы и порядок доступа потребителей к услугам в аэропортах, приоритетность выделения слотов авиаперевозчикам, порядок рассмотрения заявок, в том числе при доступе к услугам по обеспечению авиационным топливом воздушных судов.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обращает внимание, что не допустит какого-либо срыва мероприятий, установленных планом Правительства Российской Федерации. С этой целью и проводится проверка топливозаправочных комплексов в аэропортах и поставщиков керосина.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