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действия Правительства г. Москвы по организации и проведению аукционов на строительство жилых домов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2009, 19:30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декабря 2009 года Федеральная антимонопольная служба (ФАС России) прекратила дело о нарушении антимонопольного законодательства в отношении ОАО "Домостроительный комбинат №1" в связи с неподтверждением факта нарушения антимонопольного законодательства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жалобе ООО "СУ-122 МСМ".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ОАО "Домостроительный комбинат №1" представило патент на полезную модель №47412 "Многоэтажное панельное здание". Таким образом, ОАО "Домостроительный комбинат №1" как патентообладателю принадлежит право на изготовление, применение, продажу жилых домов серии П44Т и согласно закону о защите конкуренции, норма закона о запрете злоупотреблять доминирующим положением не распространяется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Комиссия ФАС России установила факты проведения Правительством г. Москвы аукционов на строительство жилых домов, аукционная документация которых содержит требования по строительству конкретных серий домов, в частности, серии П44Т. Помимо этого выявлены случаи начала строительства жилых домов до проведения соответствующих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"В связи с выявленными в ходе рассмотрения дела обстоятельствами Московскому управлению ФАС России будет дано поручение проверить на соответствие требованиям статей 16 и 17 закона о защите конкуренции действия Правительства г. Москвы при организации и проведении аукционов на строительство жилых домов",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