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учтет мнение инвесторов по изменению закона об иностранных инвестициях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2010, 14:13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совместно с другими органами исполнительной власти, в том числе ФСБ России, Минпромторг России, ФСТЭК России, Минприроды России, МЭР подготовила проект федерального закона "О внесении изменений в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Законопроект разработан в целях исполнения поручения Правительственной Комиссии по контролю иностранных инвестиций в Российской Федерации и совершенствования порядка рассмотрения ходатайств и уведомлений, установленного 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поправками сделки, направленные на приобретение акций (долей), составляющих уставный капитал стратегического хозяйственного общества в результате дополнительной эмиссии (увеличения уставного капитала), если объем прав иностранного инвестора по распоряжению голосующими  акциями (долями) такого общества не увеличивается, осуществляются без предварительного согласования.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Законопроект предполагает увеличение до 30 дней срока заключения соглашений об исполнении иностранным инвестором обязательств установленных Правительственной комиссией.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принятие  данного законопроекта позволит уточнить права уполномоченного органа по контролю за осуществлением иностранных инвестиций в хозяйственные общества, имеющие стратегическое значение, в целях надлежащего исполнения функций  по информационно-аналитическому обеспечению деятельности Правительственной Комиссии, установленных постановлением Правительства  № 510 от 06.07.2008 года "О  Правительственной комиссии по контролю за осуществлением иностранных инвестиций в Российской Федерации".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"Прежде чем подготовленные нами поправки в закон об иностранных инвестициях в стратегические отрасли России будут переданы в Правительство мы проведем ряд совместных обсуждений, как с иностранными, так и российскими инвесторами. Нам важно услышать их мнение и предложения по поводу предлагаемых изменений этого закона, устранению возможных неопределенностей в понимании и применении отдельных его норм", - подчеркнул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