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доказала в суде недобросовестную конкуренцию Омского завода плавленых сыров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2010, 17:57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2010 года Арбитражный суд г. Москвы оставил в силе решение Федеральной антимонопольной службы (ФАС России) признать действия ООО "Омский завод плавленых сыров", связанные с приобретением и использованием исключительных прав на словесный товарный знак "ОМИЧКА", актом недобросовестной конкуренции (часть 2 статьи 14 Закона "О защите конкуренции").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в июле 2009 года признала действия Омского завода нарушающими антимонопольное законодательство, поскольку до даты приобретения ООО "Омский завод плавленых сыров" товарного знака "ОМИЧКА" по свидетельству №251966, словесное обозначение "ОМИЧКА" (используемое для маркировки плавленого сыра) ранее широко использовалось рядом других предприятий по всей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"Омский завод плавленых сыров", осуществляя недобросовестную конкуренцию, получает преимущества в предпринимательской деятельности путем нарушения требований добропорядочности, разумности и справедливости. Своими действиями он может причинить убытки конкурентам, так как понуждает предприятия, осуществляющие выпуск плавленого сыра "ОМИЧКА", к заключению лицензионных соглашений на право использования товарного знака "ОМИЧКА".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части 2 статьи 14 Закона "О защите конкуренции"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Пункт 9 статьи 4 Закона "О защите конкуренции" определяет недобросовестную конкуренцию, как любые, направленные на приобретение преимуществ в предпринимательской деятельности, действия хозяйствующих субъектов, которые противоречат положениям действующего законодательства, обычаям делового оборота, требованиям добропорядочности, разумности, справедливости и могут причинить или причинили убытки другим хозяйствующим субъектам-конкурентам либо нанести ущерб их деловой репутации.###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