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- наделение МУСПП "Ритуал" функциями органа местного самоуправления незаконно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2010, 12:03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Саратовской области подтвердил законность решения и предписания управления Федеральной антимонопольной службы по Саратовской области (УФАС России) в отношении администрации г. Саратова.</w:t>
      </w:r>
      <w:r>
        <w:br/>
      </w:r>
      <w:r>
        <w:br/>
      </w:r>
      <w:r>
        <w:t xml:space="preserve">
Ранее Саратовское УФАС признало администрацию города Саратова нарушившей часть 1 и 3 статьи 15 Федерального закона "О защите конкуренции".</w:t>
      </w:r>
      <w:r>
        <w:br/>
      </w:r>
      <w:r>
        <w:br/>
      </w:r>
      <w:r>
        <w:t xml:space="preserve">
Нарушение выразилось в наделении администрацией города Саратова хозяйствующего субъекта - муниципального унитарного специализированного предприятия (МУСПП) "Ритуал" функциями органа местного самоуправления, а также в передаче ему в аренду земельных участков, на которых расположены общественные кладбища города Саратова.</w:t>
      </w:r>
      <w:r>
        <w:br/>
      </w:r>
      <w:r>
        <w:br/>
      </w:r>
      <w:r>
        <w:t xml:space="preserve">
По Уставу МУСПП "Ритуал" является коммерческой организацией, целью деятельности которой является извлечение прибыли.</w:t>
      </w:r>
      <w:r>
        <w:br/>
      </w:r>
      <w:r>
        <w:br/>
      </w:r>
      <w:r>
        <w:t xml:space="preserve">
Согласно статье 18 Федерального закона "О погребении и похоронном деле", общественные кладбища находятся в ведении органов местного самоуправления и порядок их деятельности определяется органами местного самоуправления. Возможность передачи общественных кладбищ в ведение какого-либо хозяйствующего субъекта, в том числе и обладающего статусом специализированной службы, Законом не предусмотрена.</w:t>
      </w:r>
      <w:r>
        <w:br/>
      </w:r>
      <w:r>
        <w:br/>
      </w:r>
      <w:r>
        <w:t xml:space="preserve">
Земли общественных кладбищ не могут относиться к землям коммерческого использования на условиях передачи в аренду или хозяйственное ведение, поскольку это противоречит государственным гарантиям о бесплатном предоставлении места для погребения каждому гражданину.</w:t>
      </w:r>
      <w:r>
        <w:br/>
      </w:r>
      <w:r>
        <w:br/>
      </w:r>
      <w:r>
        <w:t xml:space="preserve">
Не согласившись с решением Саратовского УФАС России, МУСПП "Ритуал" обратилось в Арбитражный суд Саратовской области с заявлением о признании незаконными решения и предписания антимонопольного органа, однако суд отказал МУСПП "Ритуал" в удовлетворении заявленных требований.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