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годовое отчетное заседание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2010, 15:13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2010 года в Российской академии государственной службы при Президенте РФ состоится расширенное заседание Коллегии Федеральной антимонопольной службы (ФАС России). С основным докладом "Итоги работы ФАС России в 2009 году и задачи на 2010 год" выступит руководитель ФАС России Игорь Артемьев.</w:t>
      </w:r>
      <w:r>
        <w:br/>
      </w:r>
      <w:r>
        <w:br/>
      </w:r>
      <w:r>
        <w:t xml:space="preserve">
В рамках мероприятия запланирована пресс-конференция И.Артемьева.</w:t>
      </w:r>
      <w:r>
        <w:br/>
      </w:r>
      <w:r>
        <w:br/>
      </w:r>
      <w:r>
        <w:t xml:space="preserve">
Начало регистрации участников Коллегии и представителей СМИ в 8.30. Начало заседания Коллегии - в 9.00 в Малом зале РАГС (пр. Вернадского 84, корпус 2). Пресс-конференция состоится в 12.30. Будет вестись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онлайн трансляция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edia.rags.ru/streaming/?channel=fa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