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Статистика обращений в Общественную приемную ФАС России в феврале 2010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марта 2010, 14:09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феврале 2010 года в Общественную приемную Федеральной антимонопольной службы (ФАС России) обратилось более 1400 граждан, из них 1324 гражданина получили разъяснения в ходе кратких телефонных консультаций и 82 обращения были приняты в работу.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За февраль 2010 года было проведено 24 приема граждан специалистами ФАС России, из них: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управление  контроля электроэнергетики - 6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правовое управление - 3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управление контроля иностранных инвестиций - 1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управление контроля транспорта и связи - 1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управление  контроля размещения государственного заказа - 2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управление  контроля ЖКХ, строительства и природных ресурсов - 6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управление контроля социальной сферы и торговли - 1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управление контроля рекламы и недобросовестной конкуренции - 3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управление информационных технологий - 1.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Общая характеристика обращений: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ТОПЛИВНО-ЭНЕРГЕТИЧЕСКИЙ  КОМПЛЕКС 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ТРАНСПОРТ И СВЯЗЬ 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ЖКХ, СТРОИТЕЛЬСТВА И ПРИРОДНЫЕ РЕСУРС 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ГОСУДАРСТВЕННЫЙ ЗАКАЗ 24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ОРГАНЫ ВЛАСТИ	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ПРОМЫШЛЕННОСТЬ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ФИНАНСОВЫЕ РЫНКИ 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СОЦИАЛЬНАЯ СФЕРА И ТОРГОВЛЯ	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РЕКЛАМА и НЕДОБРОСОВЕСТНАЯ  КОНКУРЕНЦИЯ 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ГОСУДАРСТВЕННАЯ СЛУЖБА 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ИНФОРМАЦИОННЫЕ ТЕХНОЛОГИИ 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БОРЬБА С КАРТЕЛЯМИ 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ФИНАНСОВОЕ УПРАВЛЕНИЕ 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МЕЖДУНАРОДНОЕ ЭКОНОМИЧЕСКОЕ СОТРУДНИЧЕСТВО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ЭЛЕКТРОЭНЕРГЕТИКА 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ЗАКОНОДАТЕЛЬСТВО И ПРАВОПРИМЕНИТЕЛЬНАЯ ПРАКТИКА0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ИНОСТРАННЫЕ ИНВЕСТИЦИИ 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РЕЕСТР НЕДОБРОСОВЕСТНЫХ ПОСТАВЩИКОВ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ПОДАЧА ХОДАТАЙСТВ 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ЭКСПЕРТНЫЕ СОВЕТЫ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ХИМИЧЕСКАЯ ПРОМЫШЛЕННОСТЬ И АПК 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ДРУГИЕ ВОПРОСЫ 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Итого: 82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КРАТКИЕ ТЕЛЕФОННЫЕ КОНСУЛЬТАЦИИ  1324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том числе вопросы, связанные с подведомственностью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рассмотрения письменных обращений в ФАС 297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Всего поступило обращений: 	1406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