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 два раза увеличил неоплаченный вовремя штраф, наложенный антимонопольной службой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2010,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Чердаклинский районный суд Ульяновской области признал законным постановление о назначении ЗАО "Онако-комета" административного наказания в виде двукратного размера суммы неуплаченного в срок штрафа, который был наложен на компанию управлением Федеральной антимонопольной службы по Ульяновской области (Ульяновское УФАС России).</w:t>
      </w:r>
      <w:r>
        <w:br/>
      </w:r>
      <w:r>
        <w:br/>
      </w:r>
      <w:r>
        <w:t xml:space="preserve">
Ульяновское УФАС России в связи с неоплатой штрафа в установленный срок возбудило в отношении компании дело по части 1 статьи 20.25 Кодекса Российской Федерации об административных правонарушениях (КоАП РФ), протокол которого был направлен мировому судье. Суд признал ЗАО "Онако-комета" виновным в совершении административного правонарушения и оштрафовал ее на 700 тыс. рублей.</w:t>
      </w:r>
      <w:r>
        <w:br/>
      </w:r>
      <w:r>
        <w:br/>
      </w:r>
      <w:r>
        <w:t xml:space="preserve">
Ранее компания была признана нарушившей часть 5 статьи 19.8 КоАП РФ за непредставление в антимонопольный орган запрашиваемых сведений об объемах закупки бензина и информации о поставщиках закупаемого топлива.</w:t>
      </w:r>
      <w:r>
        <w:br/>
      </w:r>
      <w:r>
        <w:br/>
      </w:r>
      <w:r>
        <w:t xml:space="preserve">
ЗАО "Онако-комета" обжаловало постановление Ульяновского УФАС России. Суды первой и апелляционной инстанций подтвердили законность решения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