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ФГУП «ГКНПЦ им. М.В. Хруничева» исполнило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2017, 12:17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Унитарным предприятием были созданы дискриминационные условия для консорциума «Космические технологии»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антимонопольную службу поступило заявление Консорциума «Космические технологии» о нарушении антимонопольного законодательства ФГУП «ГКНПЦ им. М.В. Хруничева».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унитарное предприятие оказывает услуги по доставке грузов на орбиту либо напрямую, либо через посредника - ILS International Launch Services Inc. При этом услуга, оказываемая через посредника, обходится потребителям значительно дороже. Таким образом, для разных контрагентов космического научно-производственного центра были установлены различные фактические условия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 обстоятельства явились основанием для выдачи ФАС России предупреждения космическому научно-производственному центру о необходимости прекращения действий, выразившихся в создании дискриминационных условий для Консорциума «Космические технологии».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ФГУП «ГКНПЦ им. М.В. Хруничева сообщило антимонопольному органу, что готово к сотрудничеству с любой российской компанией в вопросах связанных с предоставлением услуг по доставке грузов на орбиту с использованием ракеты-носителя тяжелого класса без использования каких-либо посредников в рамках законодательства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«Оперативное исполнение предупреждения свидетельствует о стремлении ведущей организации ракетно-космической отрасли соответствовать антимонопольным стандартам добросовестного поведения и демонстрирует эффективность недавно введённого института предупреждений», - отметил заместитель руководителя ФАС России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