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кассационной инстанции поддержал предупреждение ФАС России, выданное Росжелдору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2017, 17:34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2017 года Арбитражный суд Московского округа признал законным предупреждение Федеральной антимонопольной службы и оставил без изменения постановление Девятого арбитражного апелляционного суда.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антимонопольный орган обнаружил в действиях Росжелдора по изданию распоряжения от 13 апреля 2015 года № ВЧ-30-р признаки нарушения Закона о защите конкуренции (часть 1 статьи 15), что стало поводом для выдачи предупреждения. Реализация распоряжения могла привести к ограничению конкуренции путем создания условий к прекращению деятельности хозяйствующего субъекта (ООО «Восточно-Уральский Терминал»), осуществляющего деятельность на рынке стивидорных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Предупреждение ФАС России было обжаловано в арбитражном суде. После его признания Девятым арбитражным апелляционным судом законным и обоснованным Росжелдор уведомил антимонопольный орган о его исполнении путем издания распоряжения от 22 мая 2017 года № ВЧ-28-р.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Росжелдор обжаловал решение апелляционной инстанции в   Арбитражном суде Московского округа, где ему было отказано в удовлетворении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«Органы государственной власти при реализации своих полномочий обязаны соблюдать требования и запреты, установленные статьей 15 Закона о защите конкуренции, что в очередной раз было подтверждено судом», – отметил начальник Контрольно-финансового управления ФАС России Владимир 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1 статьи 15 Федерального закона «О защите конкуренции» федеральным органам исполнительной власти запрещается принимать акты и (или) осуществлять действия (бездействие), которые приводят или могут привести к недопущению, ограничению, устранению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