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вынесла решение по делу о продаже «Хлебозавода №9»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2017, 12:46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Двое участников торгов виновны в сговоре, Межтопэнергобанк – в координации остальных участников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14 октября 2015 г. состоялись торги на продажу 100% акций ОАО «Хлебозавод № 9». Начальная цена составила 432 998 000 руб., минимальная – 216 499 000 руб. Заявки на участие были поданы: М.В. Маловым, Кулаковой А.В., ООО «Градострой-Инвест» и ООО «Новое Завидово».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Через три минуты от начала торгов ведущий огласил цену предложения М.В. Малова, которая соответствовала минимальной – 216 499 000 руб. Затем было объявлено о продаже ему акций хлебозавода. Другие участники ценовых предложений не сделали.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возбудила дело по признакам сговора на торгах в отношении ООО «Новое Завидово», ООО «Градострой-Инвест» и Малова М.В.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расследования в деле появился новый фигурант - акционерный коммерческий межрегиональный топливно-энергетический банк «Межтопэнергобанк». Он подозревался в координации деятельности ООО «Новое Завидово» и ООО «Градострой-Инвест» на торгах по продаже «Хлебозавода № 9». Признаки нарушения обнаружены в ходе проведенной проверки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Комиссия ФАС России признала Малова М.В. и Кулакову А.В. виновными в заключении и реализации соглашения, которое привело к снижению цены на торгах по продаже ОАО «Хлебозавод № 9» (п. 2 ч. 1 ст. 11 Закона о защите конкуренции), а Межтопэнергобанк в координации экономической деятельности ООО «Новое Завидово» и ООО «Градострой-Инвест» (ч.5 ст.11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на прошлой неделе Центробанк отозвал лицензию у Межтопэнергобанка.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«Межтопэнергобанк» размещал денежные средства в низкокачественные активы, в том числе в строительной и инвестиционной сферах, и неадекватно оценивал принимаемые кредитные риски</w:t>
      </w:r>
      <w:r>
        <w:t xml:space="preserve">, - сообщает пресс-служба ЦБ. - </w:t>
      </w:r>
      <w:r>
        <w:rPr>
          <w:i/>
        </w:rPr>
        <w:t xml:space="preserve">При этом банк осуществлял кредитование компаний, не ведущих реальную хозяйственную деятельность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«Лицензия банка отозвана, в том числе, и за подобные операции, которые ФАС признала незаконной координацией»,</w:t>
      </w:r>
      <w:r>
        <w:t xml:space="preserve"> - добавил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ООО «Новое Завидово» и ООО «Градострой-Инвест» прекращено в связи с отсутствием в их действиях признаков сговора.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«Нарушения на торгах государственным имуществом несомненно привлекают наше особое внимание, т.к. они приводят к реализации имущества по заниженной стоимости и, следовательно, ущербу для бюджета. Мы продолжим внимательно следить за такими торгами»</w:t>
      </w:r>
      <w:r>
        <w:t xml:space="preserve">, - подчеркнул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по делу будут направлены в Центральный банк РФ, Департамент г. Москвы по конкурентной политике и в правоохранительные органы.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