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Принцип «инфляция минус» будет закреплен в методике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2017, 19:11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21 июля 2017 года в Федеральной антимонопольной службе состоялось заседание Методического совета ФАС России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вопрос касался предложений ФАС России по формированию методологии предельного тарифообразования. С докладом на эту тему выступила заместитель начальника Управления регулирования связи и информационных технологий ФАС России Ольга Климова. Для примера она взяла рынок телекоммуникации - отрасль, в которой изменения происходят наиболее динамичным образом, и которая в первоочередном порядке требует внедрения современных методов тариообразования.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Ольга Климова представила анализ имеющихся методов тарифного регулирования. В их числе метод предельного тариообразования, который нацелен на повышение эффективности текущей и перспективной деятельности регулируемых компаний с учетом общих условий развития экономики в целом. Традиционно заявляемый ФАС России метод «инфляция минус» относится к этой категории предельного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«Базовый уровень тарифа и фактор изменения этого тарифа в соответствии с методикой могут определяться строго количественно. Для этих целей используются как внутренние показатели экономической деятельности регулируемых организаций, так и общая динамика экономики страны, рассчитанный через изменения показателя ВВП», - подчеркнула Ольга Климова.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участники договорились на ближайшем заседании Методического совета рассмотреть саму методику ценообразования, а также с учетом обсуждения подготовить предложения об учете подходов по различным методам тарифного регулирования в рамках соответствующего законопроекта.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пункт повестки мероприятия касался особенности учета амортизационных отчислений в деятельности регулируемых организации в случае выделения им субсидий из бюджета. «Этот вопрос имеет свою специфику применительно к деятельности компаний с разными организационно-правовыми формами, в том числе компаний с гос. участием и частным, и должен найти отражение в методике тарифообразования», -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заместитель министра связи и массовых коммуникаций РФ Михаил Евраев представил оценку стоимости затрат на подключение регулируемых организаций к ГИС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«Использование государственной информационной системы ЖКХ является привлекательным, как для органов власти, которые получают возможность мониторинга услуг ЖКХ, так и для потребителей, для которых повышается прозрачность деятельности ресурсоснабжающих организаций и упорядочиваются расчеты на услуги ЖКХ. Также система полезна и для ресурсоснабжающих организаций, в рамках повышения эффективности их деятельности в условиях формируемой цифровой экономики», - рассказал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Выступившие представители ресурсоснабжающих организаций заявили о необходимости дополнительных средств. Однако участники заседания пришли к выводу, что ресурсоснабжающие организации несут не только затраты, но и выгоды от внедрения ГИС ЖКХ, и должны оптимизировать свои затраты с учетом проводимой ими работы по повышению прозрачности деятельности и оказания услуг с использованием цифровых форматов.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