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приглашает к обсуждению проекта сбытовой политики ПАО «Газпром» по сере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мая 2017, 18:17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Документ призван установить недискриминационные и прозрачные условия реализации серы на оптовом рынке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Проект сбытовой политики ПАО «Газпром» по реализации серы на оптовом рынке России регламентирует порядок, основные принципы и условия реализации продукции ПАО «Газпром сера». Документ, в том числе, устанавливает формулу, определяющую размер базового уровня цен на серу, поставляемую компанией на внутренний рынок, определяемого на основе мировых котировок.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приглашает* экспертов и всех заинтересованных лиц к оценке документа и просит направить свои замечания и предложения, а также сведения о влиянии его положений на состояние конкуренции на соответствующем товарном рынке на электронную почту </w:t>
      </w:r>
      <w:r>
        <w:t xml:space="preserve">delo@fas.gov.ru</w:t>
      </w:r>
      <w:r>
        <w:t xml:space="preserve"> до 12 июня 2017 года включительно.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Проект сбытовой политики ПАО «Газпром» по реализации серы доступен по </w:t>
      </w:r>
      <w:r>
        <w:t xml:space="preserve">ссылке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*Предложения и мнения принимаются во внимание в случае указания заинтересованными лицами наименования организации, адреса ее регистрации, а также данных контактного представителя, с которым сотрудники ФАС России могут связаться в случае необходимости.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