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оказывает содействие Комиссии по конкуренции ЮАР в разработке Кодекса поведения автопроизводителей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марта 2017, 16:11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17 марта 2017 года в г. Претории (ЮАР) Делегация Федеральной антимонопольной службы (ФАС России) приняла участие в работе семинара по исследованию проблем конкуренции на автомобильном рынке ЮАР.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Мероприятие также посетили представители государственных регуляторов ЮАР (Департамент промышленности и торговли ЮАР, Национальный регулятор принудительного лицензирования ЮАР, Национальная Комиссия ЮАР по защите прав потребителей и др.), а также представители ассоциаций автопроизводителей, автозапчастей, страховых компаний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семинара состоялся ряд сессий, посвященных актуальным вопросам регулирования автомобильного сектора в ЮАР, защите прав интеллектуальной собственности и прав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сессии «Динамика развития конкуренции на рынке автозапчастей» представители государственных органов, в том числе Комиссии по конкуренции ЮАР представили обзор состояния автомобильного рынка в ЮАР, рассказали об основных проблемах, с которыми сталкиваются участники рынка и о возможных путях их решения.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ходе мероприятия состоялась сессия «Правовые и регуляторные меры реагирования на вызовы в автомобильном секторе». Комиссия по конкуренции ЮАР представила анализ регулирования автомобильного сектора в различных странах. Данный обзор содержал в себе опыт таких стран как: России, США, Франции, Китая, Индии,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начальника Управления контроля промышленности ФАС России Дмитрий Чуклинов выступил с докладом «Инструменты саморегулирования на рынке легковых автомобилей. Кодекс поведения автопроизводителей». Он отметил важность регулирования автомобильного рынка, как одного из социально-значимых секторов экономик, а также осветил опыт ФАС России по внедрению Кодекса поведения автопроизводителей на данном рынке в России и ответил на вопросы участников встречи.</w:t>
      </w:r>
      <w:r>
        <w:br/>
      </w:r>
      <w:r>
        <w:t xml:space="preserve">
Подводя итоги мероприятия заместитель руководителя Комиссии по конкуренции ЮАР Хардин Ратшисусу отметил, что Комиссия рассматривает возможность создания Кодекса поведения автопроизводителей в ЮАР, основываясь на опыте ФАС России по внедрению и использованию данного Кодекса, как инструмента саморегулирования рынка.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