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заседание Экспертного совета по развитию конкуренции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2016 года состоялось заседание Экспертного совета по развитию конкуренции на рынках нефти и нефтепродуктов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эксперты обсудили вопросы о дерегулировании в сфере транспортировки нефтепродуктов по магистральным трубопроводам.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услуг транспортировки нефтепродуктов, проведенный ФАС России,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85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