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мероприятиях Рабочей группы МКС по картелям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2017,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Антимонопольное ведомство представило доклад о работе подгруппы 2 Рабочей группы по картелям и планы на два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4 по 6 октября 2017 года в Оттаве (Канада) прошли в заседания Рабочей группы по картелям Международной конкурентной сети, в которых принял участие Мухамед Хамуков - заместитель начальника Управления по борьбе с картелями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делегации из 45 ведущих антимонопольных органов мира. Основной фокус заседаний Рабочей группы был направлен на вопросы, связанные с предотвращением и пресечением сговоров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Мухамед Хамуков выступил на мини пленарном заседании «Скрининг государственных закупок с целью выявления картелей» совместно с представителями Австрии, Бразилии и ОЭСР. Он рассказал о российской практике в сфере борьбы со сговорами на торгах. Особый интерес зарубежные ведомства проявили к инструментам выявления картелей с использованием электронных технологий, которые ФАС России использует в своей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по борьбе с картелями принял участие в секционном заседании «Использование традиционных полицейских методов в антикартельных расследованиях» совместно с представителями Австралии и Израиля. В ходе мероприятия он рассказал о российской практике получения и закрепления доказательств с использованием административных полномочий. Одним из наиболее важных инструментов указано проведение внеплановых проверок (т.н. «рейдов на рассвете»).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пленарном заседании ФАС России представила доклад о работе подгруппы 2 Рабочей группы по картелям за предшествующий период и планы на ближайшие два года</w:t>
      </w:r>
      <w:r>
        <w:t xml:space="preserve">[1]</w:t>
      </w:r>
      <w:r>
        <w:t xml:space="preserve">. В частности, Мухамед Хамуков доложил о стадии разработки нового пособия МКС «по программе освобождения» и обновления ряда ранее принятых пособий «по вопросам обмена информацией между конкурентными органами» и «сбора и анализа электронных доказательств».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заключительной сессии Рабочей группы Мухамед Хамуков обратился с благодарственным словом к организаторам и участникам от имени сопредседателей 2 подгруппы по картелям и отметил: «</w:t>
      </w:r>
      <w:r>
        <w:rPr>
          <w:i/>
        </w:rPr>
        <w:t xml:space="preserve">Результаты этого мероприятия вдохновляют нас на нашу будущую работу по противодействию сговорам на торгах. Учитывая, что в среднем около 1/3 ВВП в странах ОЭСР перераспределяется за счет публичных закупок, мы можем представить себе объем ресурсов, которые можно сэкономить для потребителей и налогоплательщиков за счет предотвращения и пресечения сговоров на торгах. Этот вопрос нашел признание со стороны национальных властей во всем мире, включая Российскую Федерацию».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мероприятии также анонсировано, что следующее заседание Рабочей группы пройдет осенью 2018 года пройдет в Израиле.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[1]</w:t>
      </w:r>
      <w:r>
        <w:rPr>
          <w:i/>
        </w:rPr>
        <w:t xml:space="preserve">По итогам 16-ой Конференции МКС, прошедшей в Португалии 2017 году, ФАС России продлила свое сопредседательство в подгруппе № 2 Рабочей группы по картелям. Сопредседателем ФАС России до 2018 года вместо конкурентного ведомства Австралии избрано конкурентное ведомство Нидерландов.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