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Регионы стали ближе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2017, 08:15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Очередное заседание Правления ФАС России прошло в формате видеоконференцсвязи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Правление ФАС России как межведомственный орган принятия тарифных решений активно работает и обеспечивает своевременное и качественное исполнение функций по тарифному регулированию. Этого удалось достичь, в том числе при реализации принципа открытости и использования цифровых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«Заседания Правления ФАС России могут посетить все заинтересованные лица, и сложившаяся практика показывает, что они пользуются этой возможностью, - сообщил ответственный секретарь Правления ФАС России, заместитель руководителя антимонопольного ведомства Виталий Королев. – Для того чтобы сделать участие в заседании доступным, ФАС России внедрила практику использования видеоконференцсвязи в работу Правления антимонопольной службы».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«Где, как не в России с её протяженностью наиболее актуально и обосновано применение видеоконференцсвязи? - заявил Виталий Королев. – На очередном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заседании
        </w:t>
        </w:r>
      </w:hyperlink>
      <w:r>
        <w:t xml:space="preserve"> коллегиального органа, которое состоялось 16 ноября 2017 года, рассматривались 4 вопроса, посвященные разногласиям в сфере электроэнергетики и теплоснабжения».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«При помощи видеоконференцсвязи участие в заседании принял региональный тарифный орган Республики Саха (Якутия)»,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«Цифровизация подобных процессов – это ведущий тренд как в России, так и в других странах. Особенностью внедрения передовых технологий в госуправлении является экономия бюджетных средств при улучшении качества предоставляемых государственных услуг, - заявил Виталий Королев. – Отмечу, что использование цифровых технологий в нашей деятельности проходит на постоянной основе, и мы эту практику будем совершенствовать».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21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