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Сербия объединят усилия в области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2017,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подписала Меморандум о взаимопонимании в области тарифного регулирования электронной связи и почтовых услуг с Агентством по регулированию электронной связи и почтовых услуг Республики Сербия.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Подписание прошло в рамках III Международной научно-практической конференции «Антимонопольная политика: наука, практика, образование» 5 декабря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Со стороны российского ведомства документ подписал заместитель руководителя ФАС России Анатолий Голомолзин. </w:t>
      </w:r>
      <w:r>
        <w:rPr>
          <w:i/>
        </w:rPr>
        <w:t xml:space="preserve">«Мы предполагаем, что у нашего сотрудничества очень хорошие перспективы, - подчеркнул он. - В рамках документа мы будем совместными усилиями совершенствовать тарифное регулирование»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«Мы договорились по обмену информацией и опытом по вопросам тарифного регулирования в области связи»</w:t>
      </w:r>
      <w:r>
        <w:t xml:space="preserve">, - рассказал Анатолий Голомолзин. Он также пригласил сербских коллег к участию в международной Рабочей группе по инфокоммуникационным технологиям.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«В сферах электронной связи и почтовых услуг происходят наиболее заметные изменения, рынки динамично развиваются. При этом значение нашего сотрудничества возрастает в условиях глобальной цифровой экономики. Это соглашение встраивается в систему двухсторонних и многосторонних отношений ФАС России в области конкуренции»</w:t>
      </w:r>
      <w:r>
        <w:t xml:space="preserve">, - отметил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[photo_766]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