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Сделан первый шаг к саморегулированию в табачной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11:06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7 декабря 2017 года прошло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при ФАС России по развитию конкуренции на рынке табачной продукции
        </w:t>
        </w:r>
      </w:hyperlink>
      <w:r>
        <w:rPr>
          <w:i/>
        </w:rPr>
        <w:t xml:space="preserve">, в рамках которой состоялось подписание </w:t>
      </w:r>
      <w:r>
        <w:rPr>
          <w:i/>
        </w:rPr>
        <w:t xml:space="preserve">Публичной декларации добросовестных участников рынка</w:t>
      </w:r>
      <w:r>
        <w:rPr>
          <w:i/>
        </w:rPr>
        <w:t xml:space="preserve">, а также обсуждение текущего состояния конкуренции в табачной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Экспертного совета открыл заместитель руководителя ФАС России Андрей Кашеваров. «Мы надеемся, что саморегулирование на рынке табачной и никотиносодержащей продукции будет способствовать развитию добросовестной конкуренции», – сказал он. По словам Андрея Кашеварова, необходимо искать подходы в саморегулировании. Любые изменения на рынке, в том числе связанные с введением в оборот инновационных товаров, не должны нарушать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вступительным словом также выступил и первый заместитель председателя Комитета по бюджету и налогам, депутат Государственной Думы РФ Сергей Катасонов. «Вопрос инновационной никотиносодержащей продукции стоит достаточно остро, и Государственная Дума РФ не случайно показала пример консолидации, когда депутаты всех фракций выступили с инициативами за легализацию этого рынка и ужесточение законодательства в борьбе с контрафактной продукцией», –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беседы генеральный директор АО «МУМТ» Павел Бочаров подчеркнул, что основные игроки рынка осознают ответственность перед обществом и готовы взять на себя дополнительные обязательства. Они также считают необходимым оградить несовершеннолетних от возможности употребления никотиносодержащей продукции. С этой позицией согласились все участники Экспертного совета. По мнению Павла Бочарова, потребители должны иметь возможность выбирать никотиносодержащуюся продукцию, а участники рынка – доносить информацию о 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директора Департамента развития внутренней торговли, легкой промышленности и легализации оборота продукции Минпромторга России Никита Кузнецов, "инновационные средства доставки никотина - это новый продукт, новая реальность, и регулирование здесь нужно новое". Он также добавил, что Минпромторг, как курирующее ведомство, хотел бы видеть производство гаджетов для этой продукции на территории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мероприятия подвел начальник Контрольно-финансового управления ФАС России Владимир Мишеловин. По его словам, на жёстко регулируемых рынках подакцизных товаров существуют предпосылки увеличения доли нелегальной, контрафактной продукции. С другой стороны, всегда наблюдалась позитивная тенденция к самообъединению и саморегулированию в таких отраслях. "На наш взгляд, одна из целей государственного регулирования и контроля заключается не в препятствовании деятельности добросовестных участников рынка, а в создании условий для предсказуемого ведения этого бизнеса, и непреодолимых барьеров для нелегалов", — резюмировал обсуждение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протоколом совета можно ознакомиться по </w:t>
      </w:r>
      <w:r>
        <w:t xml:space="preserve">ссылке.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[video_660]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[photo_767]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tabak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