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предупредила Федеральную кадастровую палату о недопустимости ограничения конкуренции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2017, 10:23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Учреждение совместно с Росреестром и ФАС уже прорабатывает необходимые меры</w:t>
      </w:r>
      <w:r>
        <w:br/>
      </w:r>
      <w:r>
        <w:br/>
      </w:r>
      <w:r>
        <w:t xml:space="preserve">
В октябре 2016 года ФГБУ «Федеральная кадастровая палата Федеральной службы государственной регистрации, кадастра и картографии» (далее – ФКП Росреестра, кадастровая палата) получило* некоторые полномочия Росреестра.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речь идет о праве на осуществление государственного кадастрового учета и государственной регистрации прав, ведение Единого государственного реестра недвижимости, предоставление содержащихся в нем сведений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июне этого года функции ФКП Росреестра были расширены**. У кадастровой палаты появилась возможность выполнять кадастровые и землеустроительные работы в отношении федеральных, государственных и муниципальных объектов недвижимости, а также участвовать в государственных и муниципальных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на сегодняшний день кадастровая палата может выполнять и отдельные полномочия Росреестра, и хозяйственную деятельность, которая приносит доход. Совмещение таких видов деятельности может повлечь ограничение конкуренции на рынке кадастровых и землеустроительных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Фактически этот запрет призван предотвратить получение хозяйствующим субъектом преимуществ перед конкурентами, осуществляющими аналогичную деятельность. Мы направили ФКП Росреестра предупреждение о необходимости принятия до 7 февраля 2018 года мер по недопущению совмещения отдельных полномочий Росреестра и хозяйствующего субъекта. Совместно с ФАС Росреестр и кадастровая палата уже прорабатывают этот вопрос</w:t>
      </w:r>
      <w:r>
        <w:t xml:space="preserve">», - отмечает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*Приказ Росреестра от 18.10.2016 № П/0515</w:t>
      </w:r>
      <w:r>
        <w:br/>
      </w:r>
      <w:r>
        <w:t xml:space="preserve">
**Приказ Росреестра от 28.06.2017 № П/0302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