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оставил в силе решение по сговору на закупке стройматериалов Администрацией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2017, 12:39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Приморское УФАС России в очередной раз подтвердило законность своих действий по делу об антиконкурентном соглашении между Администрацией города Владивостока, Управлением дорог и благоустройства города Владивостока, МУПВ "Дороги Владивостока" и ООО "Востокцемент"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Пятый арбитражный апелляционный суд Приморского края оставил решение Приморского УФАС России по делу об антиконкурентном соглашении между органом муниципальной власти - Администрацией города Владивостока, Управлением дорог и благоустройства города Владивостока и хозяйствующими субъектами – МУПВ «Дороги Владивостока», ООО «Востокцемент» в силе.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картеля обжаловали решение антимонопольного органа в судебном порядке и суды первой и второй инстанций удовлетворили требования заявителя, однако 9 марта 2017 года суд кассационной инстанции направил дело на новое рассмотрение, отменив принятые ранее судебные акты.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нового рассмотрения, Арбитражный суд Приморского края признал правоту антимонопольного органа, оставив вынесенное решение в силе.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материалы антимонопольного дела были переданы в Следственный Комитет РФ и стали основанием для возбуждения уголовного дела в отношении бывшего мэра Владивостока, бывшего директора МУПВ «Дороги Владивостока» и генерального директора акционерного общества «Востокцемент». В ходе следствия все эти фигуранты дела были арестованы, а мэр города подал в отставку.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