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Итоги 2017 года и новогодние поздравления от Рачика Петросяна, Андрея Шаститко и Вадима Владимирова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января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2017 год закончился знаменательным событием для ФАС России. Государственная Дума и Совет Федерации одобрили поправки в Закон о закупках (223-ФЗ) и Закон о контрактной системе (44-ФЗ). Над этими поправками антимонопольная служба работала более 3 лет. Со вступлением поправок в силу все закупки в рамках 44-ФЗ будут проводиться в электронной форме, также в этот формат переведены закупки госкомпаний среди субъектом МСП.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и многом другом рассказывают: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Рачик Петросян, заместитель руководителя ФАС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Шаститко, генеральный директор "Бюро экономического анализа", профессор экономического факультета МГУ;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Вадим Владимиров, руководитель Санкт-Петербургского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[video_681]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