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в сфере ЖКХ в 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2016, 11:10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Совет призван совершенствовать механизмы регулирования в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2016 года прошло первое заседание Экспертного совета по вопросам жилищно-коммунального хозяйства при ФАС России. Его работу открыл начальник профильного управления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Состав был утвержден приказом антимонопольной службы. Председателем Совета является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начальник Управления регулирования в сфере ЖКХ Алексей Матюхин, деятельность нового «проекта» антимонопольного ведомства затронет как антимонопольное, так и тарифное регулирование.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«Стоит отметить, что на заседаниях будет происходить обсуждение нормативных правовых актов, совершенствование механизмов регулирования в отрасли, в том числе по вопросам теплоснабжения, водоснабжения и водоотведения, обращения с твердыми коммунальными отходами и управления многоквартирными домами», – заявил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рассказал о новых постановлениях Правительства Российской Федерации, ответственным разработчиком которых являлась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июне этого года были утверждены правила раскрытия информации в сфере обращения с твердыми коммунальными отходами (ТКО).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Информация должна быть размещена на официальном сайте органа исполнительной власти субъекта Российской Федерации и доступна в течение 5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Состав сведений, подлежащий публикации: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предельные тарифы в области обращения ТКО;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основные показатели финансово-хозяйственной деятельности регулируемой организации;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инвестиционные программы организации и отчет об их реализации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вступит в силу с 1 января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утверждены основы ценообразования в сфере ТКО и правила регулирования тарифов в этой отрасли. По словам Алексея Матюхина, новая концепция регулирования направлена на рыночное и конкурентное ценообразование.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Алексей Матюхин сообщил, что новая система позволит привлечь в отрасль крупных инвесторов.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«Постановления Правительства Российской Федерации позволят модернизировать всю структуру обращения с отходами за счет частных инвестиций и в конечном итоге обеспечить качественное предоставление услуг населению», - отметил начальник управления ЖКХ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 анонсировал создание рабочих групп в рамках работы Экспертного совета: по теплоснабжению; по водоснабжению и водоотведению; по обращению с отходами; по управлению многоквартирными домами и предоставлению жилищных и коммунальных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Списки с кандидатурами следует прислать до 8 июля на электронный адрес sovetgkh@fas.gov.ru.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