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9 февраля 2018 года состоится Экспертный совет по вопросам ЖКХ и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2018,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заседания участники обсудят Национальный план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февраля 2018 года в 11.00 состоится Экспертный совет по вопросам ЖКХ и электроэнергетики.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О национальном плане развития конкуренции на 2018-2020 гг.;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Совершенствование порядка формирования сводного прогнозного баланса производства и поставок электроэнергии (мощности).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следует до 7 февраля включительно направить на электронную почту sovetgkh@fas.gov.ru (для членов ЭС по вопросам ЖКХ), pichugina@fas.gov.ru (для членов ЭС по электроэнергетике) ФИО участника.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до 17.00 8 февраля по электронной почте grigoriev@fas.gov.ru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по адресу: г. Москва, ул. Садовая-Кудринская, д. 11, 4 этаж, зал Коллегии.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